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7EF8">
      <w:pPr>
        <w:spacing w:after="0" w:line="321" w:lineRule="exact"/>
        <w:jc w:val="right"/>
        <w:rPr>
          <w:i/>
          <w:sz w:val="28"/>
        </w:rPr>
        <w:sectPr>
          <w:type w:val="continuous"/>
          <w:pgSz w:w="11920" w:h="16850"/>
          <w:pgMar w:top="68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  <w:r>
        <w:rPr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109220</wp:posOffset>
            </wp:positionV>
            <wp:extent cx="7533640" cy="10561955"/>
            <wp:effectExtent l="0" t="0" r="10160" b="10795"/>
            <wp:wrapNone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56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23C9C">
      <w:pPr>
        <w:spacing w:before="77" w:after="4"/>
        <w:ind w:left="291" w:right="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Паспорт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проекта</w:t>
      </w:r>
    </w:p>
    <w:tbl>
      <w:tblPr>
        <w:tblStyle w:val="5"/>
        <w:tblW w:w="0" w:type="auto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7060"/>
      </w:tblGrid>
      <w:tr w14:paraId="5791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497" w:type="dxa"/>
          </w:tcPr>
          <w:p w14:paraId="0F838657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6EBEF77D">
            <w:pPr>
              <w:pStyle w:val="10"/>
              <w:spacing w:line="275" w:lineRule="exact"/>
              <w:ind w:left="10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</w:t>
            </w:r>
            <w:r>
              <w:rPr>
                <w:rFonts w:hint="default"/>
                <w:sz w:val="24"/>
                <w:lang w:val="ru-RU"/>
              </w:rPr>
              <w:t xml:space="preserve"> память бережно храним</w:t>
            </w:r>
          </w:p>
        </w:tc>
      </w:tr>
      <w:tr w14:paraId="77A4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497" w:type="dxa"/>
          </w:tcPr>
          <w:p w14:paraId="43DAAB1A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4699509B">
            <w:pPr>
              <w:pStyle w:val="10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современного</w:t>
            </w:r>
          </w:p>
          <w:p w14:paraId="4064F196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учреждениями </w:t>
            </w:r>
            <w:r>
              <w:rPr>
                <w:spacing w:val="-2"/>
                <w:sz w:val="24"/>
              </w:rPr>
              <w:t>социума.</w:t>
            </w:r>
          </w:p>
        </w:tc>
      </w:tr>
      <w:tr w14:paraId="60875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97" w:type="dxa"/>
          </w:tcPr>
          <w:p w14:paraId="5ECC0AA2">
            <w:pPr>
              <w:pStyle w:val="1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Основания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для разработки</w:t>
            </w:r>
          </w:p>
        </w:tc>
        <w:tc>
          <w:tcPr>
            <w:tcW w:w="7060" w:type="dxa"/>
          </w:tcPr>
          <w:p w14:paraId="5F1C59AB">
            <w:pPr>
              <w:pStyle w:val="10"/>
              <w:tabs>
                <w:tab w:val="left" w:pos="1806"/>
                <w:tab w:val="left" w:pos="3880"/>
                <w:tab w:val="left" w:pos="5942"/>
              </w:tabs>
              <w:ind w:left="109" w:right="66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стандарты </w:t>
            </w:r>
            <w:r>
              <w:rPr>
                <w:sz w:val="24"/>
              </w:rPr>
              <w:t>дошкольного образования, запрос социума</w:t>
            </w:r>
          </w:p>
        </w:tc>
      </w:tr>
      <w:tr w14:paraId="284C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497" w:type="dxa"/>
          </w:tcPr>
          <w:p w14:paraId="6A09FA3E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3A834560">
            <w:pPr>
              <w:pStyle w:val="10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Долгосрочный</w:t>
            </w:r>
          </w:p>
        </w:tc>
      </w:tr>
      <w:tr w14:paraId="06E5D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97" w:type="dxa"/>
          </w:tcPr>
          <w:p w14:paraId="336364DC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Тип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21497755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Социальный,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>ориентированный.</w:t>
            </w:r>
          </w:p>
        </w:tc>
      </w:tr>
      <w:tr w14:paraId="4C094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497" w:type="dxa"/>
          </w:tcPr>
          <w:p w14:paraId="539CA923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5E76841A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Воспитанники </w:t>
            </w: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 xml:space="preserve">БДОУ  «Детский сад № </w:t>
            </w:r>
            <w:r>
              <w:rPr>
                <w:rFonts w:hint="default"/>
                <w:sz w:val="24"/>
                <w:lang w:val="ru-RU"/>
              </w:rPr>
              <w:t>3 «Родничок</w:t>
            </w:r>
            <w:r>
              <w:rPr>
                <w:sz w:val="24"/>
              </w:rPr>
              <w:t>», родители (законные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</w:p>
          <w:p w14:paraId="048134E4">
            <w:pPr>
              <w:pStyle w:val="10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участники взаимодействия, социальные партнеры.</w:t>
            </w:r>
          </w:p>
        </w:tc>
      </w:tr>
      <w:tr w14:paraId="0437E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497" w:type="dxa"/>
          </w:tcPr>
          <w:p w14:paraId="6812138C">
            <w:pPr>
              <w:pStyle w:val="10"/>
              <w:ind w:left="110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Социальные </w:t>
            </w:r>
            <w:r>
              <w:rPr>
                <w:b/>
                <w:i/>
                <w:spacing w:val="-2"/>
                <w:sz w:val="24"/>
              </w:rPr>
              <w:t>партнёры</w:t>
            </w:r>
          </w:p>
        </w:tc>
        <w:tc>
          <w:tcPr>
            <w:tcW w:w="7060" w:type="dxa"/>
          </w:tcPr>
          <w:p w14:paraId="61207547">
            <w:pPr>
              <w:pStyle w:val="10"/>
              <w:numPr>
                <w:numId w:val="0"/>
              </w:numPr>
              <w:tabs>
                <w:tab w:val="left" w:pos="244"/>
              </w:tabs>
              <w:spacing w:before="0" w:after="0" w:line="275" w:lineRule="exact"/>
              <w:ind w:right="0" w:rightChars="0"/>
              <w:jc w:val="left"/>
              <w:rPr>
                <w:sz w:val="24"/>
              </w:rPr>
            </w:pPr>
            <w:r>
              <w:rPr>
                <w:rFonts w:hint="default" w:ascii="Times New Roman" w:hAnsi="Times New Roman" w:eastAsia="LatoWeb" w:cs="Times New Roman"/>
                <w:i w:val="0"/>
                <w:iCs w:val="0"/>
                <w:caps w:val="0"/>
                <w:color w:val="0B1F33"/>
                <w:spacing w:val="0"/>
                <w:sz w:val="24"/>
                <w:szCs w:val="24"/>
                <w:shd w:val="clear" w:fill="FFFFFF"/>
              </w:rPr>
              <w:t>представители МБУК "Историко - мемориальный музей имени А.Я.Яшина", Центра традиционной народной культуры, ЛЦ "Земляки"</w:t>
            </w:r>
          </w:p>
        </w:tc>
      </w:tr>
      <w:tr w14:paraId="1D489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497" w:type="dxa"/>
          </w:tcPr>
          <w:p w14:paraId="4F67AFB7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Продолжительность</w:t>
            </w:r>
          </w:p>
        </w:tc>
        <w:tc>
          <w:tcPr>
            <w:tcW w:w="7060" w:type="dxa"/>
          </w:tcPr>
          <w:p w14:paraId="218C0AA6">
            <w:pPr>
              <w:pStyle w:val="10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Долгосрочный</w:t>
            </w:r>
          </w:p>
        </w:tc>
      </w:tr>
      <w:tr w14:paraId="7A70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97" w:type="dxa"/>
          </w:tcPr>
          <w:p w14:paraId="2C217D0C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Место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реализации</w:t>
            </w:r>
          </w:p>
        </w:tc>
        <w:tc>
          <w:tcPr>
            <w:tcW w:w="7060" w:type="dxa"/>
          </w:tcPr>
          <w:p w14:paraId="7B2537C2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социальных партнеров</w:t>
            </w:r>
            <w:r>
              <w:rPr>
                <w:color w:val="FF0000"/>
                <w:sz w:val="24"/>
              </w:rPr>
              <w:t>.</w:t>
            </w:r>
          </w:p>
        </w:tc>
      </w:tr>
      <w:tr w14:paraId="7500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497" w:type="dxa"/>
          </w:tcPr>
          <w:p w14:paraId="21E066C6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5D99F154">
            <w:pPr>
              <w:pStyle w:val="10"/>
              <w:ind w:left="109"/>
              <w:rPr>
                <w:sz w:val="24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формирование у дошкольников гражданственности и патриотизма, посредством вовлечения обучающихся, родителей и педагогов в активную деятельность по созданию в ДОУ развивающей, образовательной среды по нравственно-патриотическому воспитанию.</w:t>
            </w:r>
          </w:p>
        </w:tc>
      </w:tr>
      <w:tr w14:paraId="2E21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2497" w:type="dxa"/>
          </w:tcPr>
          <w:p w14:paraId="1E532BDB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0A6CF35F">
            <w:pPr>
              <w:pStyle w:val="10"/>
              <w:numPr>
                <w:ilvl w:val="0"/>
                <w:numId w:val="1"/>
              </w:numPr>
              <w:tabs>
                <w:tab w:val="left" w:pos="278"/>
              </w:tabs>
              <w:spacing w:before="0" w:after="0" w:line="240" w:lineRule="auto"/>
              <w:ind w:left="109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 Родины и малой родины.</w:t>
            </w:r>
          </w:p>
          <w:p w14:paraId="135C0D88">
            <w:pPr>
              <w:pStyle w:val="10"/>
              <w:numPr>
                <w:ilvl w:val="0"/>
                <w:numId w:val="1"/>
              </w:numPr>
              <w:tabs>
                <w:tab w:val="left" w:pos="286"/>
              </w:tabs>
              <w:spacing w:before="0" w:after="0" w:line="240" w:lineRule="auto"/>
              <w:ind w:left="109" w:right="546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духовно – нравственного отношения и чувства сопричастности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своему городу, области, стране, к культурному наследию народа.</w:t>
            </w:r>
          </w:p>
          <w:p w14:paraId="0481E98C">
            <w:pPr>
              <w:pStyle w:val="10"/>
              <w:numPr>
                <w:ilvl w:val="0"/>
                <w:numId w:val="1"/>
              </w:numPr>
              <w:tabs>
                <w:tab w:val="left" w:pos="288"/>
              </w:tabs>
              <w:spacing w:before="0" w:after="0" w:line="240" w:lineRule="auto"/>
              <w:ind w:left="109" w:right="665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 и чувства сопричастности к ней.</w:t>
            </w:r>
          </w:p>
          <w:p w14:paraId="4751950D">
            <w:pPr>
              <w:pStyle w:val="10"/>
              <w:numPr>
                <w:ilvl w:val="0"/>
                <w:numId w:val="1"/>
              </w:numPr>
              <w:tabs>
                <w:tab w:val="left" w:pos="288"/>
              </w:tabs>
              <w:spacing w:before="0" w:after="0" w:line="240" w:lineRule="auto"/>
              <w:ind w:left="109" w:right="1031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условий для реализации воспитанниками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(музыкальной,</w:t>
            </w:r>
          </w:p>
          <w:p w14:paraId="724DC4BD">
            <w:pPr>
              <w:pStyle w:val="10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 участия в различных видах взаимодействия (концертов,</w:t>
            </w:r>
          </w:p>
          <w:p w14:paraId="596D0B70">
            <w:pPr>
              <w:pStyle w:val="10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  <w:p w14:paraId="51BC7AEA">
            <w:pPr>
              <w:pStyle w:val="10"/>
              <w:numPr>
                <w:ilvl w:val="0"/>
                <w:numId w:val="1"/>
              </w:numPr>
              <w:tabs>
                <w:tab w:val="left" w:pos="288"/>
              </w:tabs>
              <w:spacing w:before="0" w:after="0" w:line="240" w:lineRule="auto"/>
              <w:ind w:left="109" w:right="351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имиджа ДОО через участие родителей в мероприятиях сетевого</w:t>
            </w:r>
          </w:p>
          <w:p w14:paraId="345B689E">
            <w:pPr>
              <w:pStyle w:val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взаимодействия.</w:t>
            </w:r>
          </w:p>
        </w:tc>
      </w:tr>
      <w:tr w14:paraId="0FF1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2497" w:type="dxa"/>
          </w:tcPr>
          <w:p w14:paraId="1FA4CF36">
            <w:pPr>
              <w:pStyle w:val="10"/>
              <w:spacing w:line="251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Направления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проекта</w:t>
            </w:r>
          </w:p>
        </w:tc>
        <w:tc>
          <w:tcPr>
            <w:tcW w:w="7060" w:type="dxa"/>
          </w:tcPr>
          <w:p w14:paraId="2D6FCA59">
            <w:pPr>
              <w:pStyle w:val="10"/>
              <w:spacing w:line="251" w:lineRule="exact"/>
              <w:ind w:left="1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Основными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являются:</w:t>
            </w:r>
          </w:p>
          <w:p w14:paraId="46F5CBA7">
            <w:pPr>
              <w:pStyle w:val="10"/>
              <w:numPr>
                <w:ilvl w:val="0"/>
                <w:numId w:val="2"/>
              </w:numPr>
              <w:tabs>
                <w:tab w:val="left" w:pos="254"/>
              </w:tabs>
              <w:spacing w:before="1" w:after="0" w:line="240" w:lineRule="auto"/>
              <w:ind w:left="1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Материально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техническое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оснащение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патриотического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воспитания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 xml:space="preserve">в </w:t>
            </w:r>
            <w:r>
              <w:rPr>
                <w:spacing w:val="-6"/>
                <w:sz w:val="22"/>
              </w:rPr>
              <w:t>ОО</w:t>
            </w:r>
          </w:p>
          <w:p w14:paraId="24E7EA23">
            <w:pPr>
              <w:pStyle w:val="10"/>
              <w:numPr>
                <w:ilvl w:val="0"/>
                <w:numId w:val="2"/>
              </w:numPr>
              <w:tabs>
                <w:tab w:val="left" w:pos="259"/>
              </w:tabs>
              <w:spacing w:before="1" w:after="0" w:line="240" w:lineRule="auto"/>
              <w:ind w:left="1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патриотическому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воспитанию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детьми дошкольного возраста</w:t>
            </w:r>
          </w:p>
          <w:p w14:paraId="590B7439">
            <w:pPr>
              <w:pStyle w:val="10"/>
              <w:numPr>
                <w:ilvl w:val="0"/>
                <w:numId w:val="2"/>
              </w:numPr>
              <w:tabs>
                <w:tab w:val="left" w:pos="221"/>
              </w:tabs>
              <w:spacing w:before="1" w:after="0" w:line="233" w:lineRule="exact"/>
              <w:ind w:left="221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Мониторинг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реализации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проекта.</w:t>
            </w:r>
          </w:p>
        </w:tc>
      </w:tr>
    </w:tbl>
    <w:p w14:paraId="17C4B345">
      <w:pPr>
        <w:pStyle w:val="10"/>
        <w:spacing w:after="0" w:line="233" w:lineRule="exact"/>
        <w:jc w:val="left"/>
        <w:rPr>
          <w:sz w:val="22"/>
        </w:rPr>
        <w:sectPr>
          <w:pgSz w:w="11920" w:h="16850"/>
          <w:pgMar w:top="108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tbl>
      <w:tblPr>
        <w:tblStyle w:val="5"/>
        <w:tblW w:w="0" w:type="auto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7060"/>
      </w:tblGrid>
      <w:tr w14:paraId="6B459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497" w:type="dxa"/>
          </w:tcPr>
          <w:p w14:paraId="6768FAE1">
            <w:pPr>
              <w:pStyle w:val="10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проекта</w:t>
            </w:r>
          </w:p>
        </w:tc>
        <w:tc>
          <w:tcPr>
            <w:tcW w:w="7060" w:type="dxa"/>
          </w:tcPr>
          <w:p w14:paraId="3C5EB480">
            <w:pPr>
              <w:pStyle w:val="10"/>
              <w:numPr>
                <w:ilvl w:val="0"/>
                <w:numId w:val="3"/>
              </w:numPr>
              <w:tabs>
                <w:tab w:val="left" w:pos="244"/>
              </w:tabs>
              <w:spacing w:before="0" w:after="0" w:line="275" w:lineRule="exact"/>
              <w:ind w:left="244" w:right="0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Актуальность.</w:t>
            </w:r>
          </w:p>
          <w:p w14:paraId="41224104">
            <w:pPr>
              <w:pStyle w:val="10"/>
              <w:numPr>
                <w:ilvl w:val="0"/>
                <w:numId w:val="3"/>
              </w:numPr>
              <w:tabs>
                <w:tab w:val="left" w:pos="244"/>
              </w:tabs>
              <w:spacing w:before="41" w:after="0" w:line="240" w:lineRule="auto"/>
              <w:ind w:left="244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  <w:p w14:paraId="49392BC3">
            <w:pPr>
              <w:pStyle w:val="10"/>
              <w:numPr>
                <w:ilvl w:val="0"/>
                <w:numId w:val="3"/>
              </w:numPr>
              <w:tabs>
                <w:tab w:val="left" w:pos="244"/>
              </w:tabs>
              <w:spacing w:before="43" w:after="0" w:line="240" w:lineRule="auto"/>
              <w:ind w:left="244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  <w:p w14:paraId="0A8279AE">
            <w:pPr>
              <w:pStyle w:val="10"/>
              <w:numPr>
                <w:ilvl w:val="0"/>
                <w:numId w:val="3"/>
              </w:numPr>
              <w:tabs>
                <w:tab w:val="left" w:pos="244"/>
              </w:tabs>
              <w:spacing w:before="48" w:after="0" w:line="232" w:lineRule="auto"/>
              <w:ind w:left="109" w:right="460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14:paraId="153F781E">
            <w:pPr>
              <w:pStyle w:val="10"/>
              <w:numPr>
                <w:ilvl w:val="0"/>
                <w:numId w:val="3"/>
              </w:numPr>
              <w:tabs>
                <w:tab w:val="left" w:pos="244"/>
              </w:tabs>
              <w:spacing w:before="41" w:after="0" w:line="240" w:lineRule="auto"/>
              <w:ind w:left="244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  <w:p w14:paraId="25FAF84A">
            <w:pPr>
              <w:pStyle w:val="10"/>
              <w:numPr>
                <w:ilvl w:val="0"/>
                <w:numId w:val="3"/>
              </w:numPr>
              <w:tabs>
                <w:tab w:val="left" w:pos="242"/>
              </w:tabs>
              <w:spacing w:before="2" w:after="0" w:line="240" w:lineRule="auto"/>
              <w:ind w:left="242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  <w:p w14:paraId="3A3A1531">
            <w:pPr>
              <w:pStyle w:val="10"/>
              <w:numPr>
                <w:ilvl w:val="0"/>
                <w:numId w:val="3"/>
              </w:numPr>
              <w:tabs>
                <w:tab w:val="left" w:pos="242"/>
              </w:tabs>
              <w:spacing w:before="43" w:after="0" w:line="240" w:lineRule="auto"/>
              <w:ind w:left="242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взаимодействия.</w:t>
            </w:r>
          </w:p>
        </w:tc>
      </w:tr>
      <w:tr w14:paraId="5819B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497" w:type="dxa"/>
          </w:tcPr>
          <w:p w14:paraId="78B47221">
            <w:pPr>
              <w:pStyle w:val="10"/>
              <w:spacing w:line="280" w:lineRule="auto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этапы реализации</w:t>
            </w:r>
          </w:p>
        </w:tc>
        <w:tc>
          <w:tcPr>
            <w:tcW w:w="7060" w:type="dxa"/>
          </w:tcPr>
          <w:p w14:paraId="0E4F0660">
            <w:pPr>
              <w:pStyle w:val="10"/>
              <w:numPr>
                <w:ilvl w:val="0"/>
                <w:numId w:val="4"/>
              </w:numPr>
              <w:tabs>
                <w:tab w:val="left" w:pos="289"/>
              </w:tabs>
              <w:spacing w:before="0" w:after="0" w:line="273" w:lineRule="exact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rFonts w:hint="default"/>
                <w:sz w:val="24"/>
                <w:lang w:val="ru-RU"/>
              </w:rPr>
              <w:t xml:space="preserve">- ноябрь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  <w:p w14:paraId="2CC122E9">
            <w:pPr>
              <w:pStyle w:val="10"/>
              <w:numPr>
                <w:ilvl w:val="0"/>
                <w:numId w:val="4"/>
              </w:numPr>
              <w:tabs>
                <w:tab w:val="left" w:pos="289"/>
              </w:tabs>
              <w:spacing w:before="43" w:after="0" w:line="240" w:lineRule="auto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Практический (</w:t>
            </w:r>
            <w:r>
              <w:rPr>
                <w:sz w:val="24"/>
                <w:lang w:val="ru-RU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г).</w:t>
            </w:r>
          </w:p>
          <w:p w14:paraId="708DFAEC">
            <w:pPr>
              <w:pStyle w:val="10"/>
              <w:numPr>
                <w:ilvl w:val="0"/>
                <w:numId w:val="4"/>
              </w:numPr>
              <w:tabs>
                <w:tab w:val="left" w:pos="289"/>
              </w:tabs>
              <w:spacing w:before="43" w:after="0" w:line="240" w:lineRule="auto"/>
              <w:ind w:left="28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(оценочно-рефлексивный)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)</w:t>
            </w:r>
          </w:p>
        </w:tc>
      </w:tr>
      <w:tr w14:paraId="46F77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6" w:hRule="atLeast"/>
        </w:trPr>
        <w:tc>
          <w:tcPr>
            <w:tcW w:w="2497" w:type="dxa"/>
          </w:tcPr>
          <w:p w14:paraId="20F9D114">
            <w:pPr>
              <w:pStyle w:val="10"/>
              <w:spacing w:before="3" w:line="232" w:lineRule="auto"/>
              <w:ind w:left="110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Ожидаемый конечный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результат </w:t>
            </w:r>
            <w:r>
              <w:rPr>
                <w:b/>
                <w:i/>
                <w:sz w:val="24"/>
              </w:rPr>
              <w:t>реализации проекта</w:t>
            </w:r>
          </w:p>
        </w:tc>
        <w:tc>
          <w:tcPr>
            <w:tcW w:w="7060" w:type="dxa"/>
          </w:tcPr>
          <w:p w14:paraId="1664CC51">
            <w:pPr>
              <w:pStyle w:val="10"/>
              <w:numPr>
                <w:ilvl w:val="0"/>
                <w:numId w:val="5"/>
              </w:numPr>
              <w:tabs>
                <w:tab w:val="left" w:pos="288"/>
              </w:tabs>
              <w:spacing w:before="1" w:after="0" w:line="232" w:lineRule="auto"/>
              <w:ind w:left="109" w:right="997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системы взаимного сотрудничества ДОО с социальными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всестороннего развития способностей и творческого потенциала детей</w:t>
            </w:r>
          </w:p>
          <w:p w14:paraId="43F4D1FB">
            <w:pPr>
              <w:pStyle w:val="10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  <w:p w14:paraId="0EA37C68">
            <w:pPr>
              <w:pStyle w:val="10"/>
              <w:numPr>
                <w:ilvl w:val="0"/>
                <w:numId w:val="5"/>
              </w:numPr>
              <w:tabs>
                <w:tab w:val="left" w:pos="288"/>
              </w:tabs>
              <w:spacing w:before="40" w:after="0" w:line="235" w:lineRule="auto"/>
              <w:ind w:left="109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духовно – нравственной основы личности, эмоций,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обществе и окружающем мире.</w:t>
            </w:r>
          </w:p>
          <w:p w14:paraId="10B7CA43">
            <w:pPr>
              <w:pStyle w:val="10"/>
              <w:numPr>
                <w:ilvl w:val="0"/>
                <w:numId w:val="5"/>
              </w:numPr>
              <w:tabs>
                <w:tab w:val="left" w:pos="348"/>
              </w:tabs>
              <w:spacing w:before="41" w:after="0" w:line="235" w:lineRule="auto"/>
              <w:ind w:left="109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Обогащенные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 города и родного края его культурных ценностях. Сформирован устойчивый интерес к изучению данной проблемы</w:t>
            </w:r>
          </w:p>
          <w:p w14:paraId="5A22F7F0">
            <w:pPr>
              <w:pStyle w:val="10"/>
              <w:numPr>
                <w:ilvl w:val="0"/>
                <w:numId w:val="5"/>
              </w:numPr>
              <w:tabs>
                <w:tab w:val="left" w:pos="288"/>
              </w:tabs>
              <w:spacing w:before="41" w:after="0" w:line="232" w:lineRule="auto"/>
              <w:ind w:left="109" w:right="375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детей, в которой они проявляют сочувствие, заботу о человеке, растениях, животных в разные сезоны года (в связи с</w:t>
            </w:r>
          </w:p>
          <w:p w14:paraId="1FF14A00">
            <w:pPr>
              <w:pStyle w:val="10"/>
              <w:spacing w:before="3"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приспособлением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взрослым.</w:t>
            </w:r>
          </w:p>
          <w:p w14:paraId="7A8E82C7">
            <w:pPr>
              <w:pStyle w:val="10"/>
              <w:spacing w:before="43" w:line="278" w:lineRule="auto"/>
              <w:ind w:left="109" w:right="85" w:firstLine="14"/>
              <w:rPr>
                <w:sz w:val="24"/>
              </w:rPr>
            </w:pPr>
            <w:r>
              <w:rPr>
                <w:sz w:val="24"/>
              </w:rPr>
              <w:t>4.Активное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т.д., развитие творческого потенциала в самостоятельной</w:t>
            </w:r>
          </w:p>
          <w:p w14:paraId="2D53CCF9">
            <w:pPr>
              <w:pStyle w:val="10"/>
              <w:spacing w:line="23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(музыкальная,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изобразительная,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театральная)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14:paraId="7A7649E5">
      <w:pPr>
        <w:pStyle w:val="10"/>
        <w:spacing w:after="0" w:line="238" w:lineRule="exact"/>
        <w:rPr>
          <w:sz w:val="24"/>
        </w:rPr>
        <w:sectPr>
          <w:type w:val="continuous"/>
          <w:pgSz w:w="11920" w:h="16850"/>
          <w:pgMar w:top="80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3F8B0A53">
      <w:pPr>
        <w:pStyle w:val="2"/>
        <w:spacing w:before="74"/>
        <w:ind w:left="0"/>
        <w:jc w:val="right"/>
      </w:pPr>
      <w:r>
        <w:rPr>
          <w:spacing w:val="-2"/>
        </w:rPr>
        <w:t>Актуальность</w:t>
      </w:r>
    </w:p>
    <w:p w14:paraId="73DDAD4A">
      <w:pPr>
        <w:spacing w:before="74" w:line="240" w:lineRule="auto"/>
        <w:rPr>
          <w:b/>
          <w:sz w:val="28"/>
        </w:rPr>
      </w:pPr>
      <w:r>
        <w:br w:type="column"/>
      </w:r>
    </w:p>
    <w:p w14:paraId="184E720E">
      <w:pPr>
        <w:spacing w:before="0" w:line="240" w:lineRule="auto"/>
        <w:ind w:left="0" w:right="274" w:firstLine="16"/>
        <w:jc w:val="left"/>
        <w:rPr>
          <w:i/>
          <w:sz w:val="28"/>
        </w:rPr>
      </w:pPr>
      <w:r>
        <w:rPr>
          <w:i/>
          <w:sz w:val="28"/>
        </w:rPr>
        <w:t>«Не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настоящим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сыном Отечества тот, кто не стал истинным сыном матери и отца».</w:t>
      </w:r>
    </w:p>
    <w:p w14:paraId="230D5CC3">
      <w:pPr>
        <w:spacing w:before="2"/>
        <w:ind w:left="193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В.А.Сухомлинский</w:t>
      </w:r>
    </w:p>
    <w:p w14:paraId="1069F14A">
      <w:pPr>
        <w:spacing w:after="0"/>
        <w:jc w:val="left"/>
        <w:rPr>
          <w:i/>
          <w:sz w:val="28"/>
        </w:rPr>
        <w:sectPr>
          <w:pgSz w:w="11920" w:h="16850"/>
          <w:pgMar w:top="76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equalWidth="0" w:num="2">
            <w:col w:w="6286" w:space="5"/>
            <w:col w:w="4779"/>
          </w:cols>
        </w:sectPr>
      </w:pPr>
    </w:p>
    <w:p w14:paraId="0AED0283">
      <w:pPr>
        <w:pStyle w:val="7"/>
        <w:spacing w:before="321"/>
        <w:ind w:left="422" w:right="545" w:firstLine="600"/>
        <w:jc w:val="both"/>
      </w:pPr>
      <w:r>
        <w:t>В настоящее время на историческую арену выходит новый социальный тип личности. Российскому обществу требуются люди деловые, уверенные в себе, независимые, с яркой индивидуальностью. В то же время в обществе наблюдается явный «Дефицит нравственности» как у отдельных личностей, так и во взаимоотношениях между людьми. Существенные изменения, происшедшие за последние годы, новые проблемы, связанные с воспитанием детей, обусловили переосмысление сущности патриотического воспитания, его места и роли в общественной жизни. Идея воспитания патриотизма и гражданственности становится государственной. ФГОС ДО предъявляет требования к объединению обучения и воспитания в целостный образовательный процесс на основе духовно – нравственных и социокультурных 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праздниках.</w:t>
      </w:r>
    </w:p>
    <w:p w14:paraId="43A38569">
      <w:pPr>
        <w:pStyle w:val="7"/>
        <w:ind w:left="422" w:right="578" w:firstLine="540"/>
        <w:jc w:val="both"/>
      </w:pPr>
      <w:r>
        <w:t>Президент Российской Федерации В.В. Путин обращает особое внимание на воспитание патриотов нашей страны. В подписанном им Указе о совершенствовании государственной политики в области патриотического воспитания говорится: «Мы должны строить своё будущее и будущие своих детей. И такой фундамент - это патриотизм. Это уважение к своей Родине и традициям, духовным ценностям наших народов. Это ответственность за свою страну и её будущее. Что дети видят, слышат, что они читают, во многом зависит морально- нравственный климат в обществе в целом».</w:t>
      </w:r>
    </w:p>
    <w:p w14:paraId="23A0FBAC">
      <w:pPr>
        <w:pStyle w:val="7"/>
        <w:spacing w:before="3"/>
        <w:ind w:left="422" w:right="442" w:firstLine="540"/>
        <w:jc w:val="both"/>
      </w:pPr>
      <w:r>
        <w:t>Образовательные области стандарта направлены на «формирование уважительного отношения и чувства принадлежности к своей семье, развитие интересов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малой</w:t>
      </w:r>
      <w:r>
        <w:rPr>
          <w:spacing w:val="-13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Отечестве,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социокультурных</w:t>
      </w:r>
      <w:r>
        <w:rPr>
          <w:spacing w:val="-9"/>
        </w:rPr>
        <w:t xml:space="preserve"> </w:t>
      </w:r>
      <w:r>
        <w:t xml:space="preserve">ценностях нашего народа, об отечественных традициях и праздниках, о планете Земля, как общем доме людей, об особенностях ее природы, многообразии стран и народов </w:t>
      </w:r>
      <w:r>
        <w:rPr>
          <w:spacing w:val="-2"/>
        </w:rPr>
        <w:t>мира».</w:t>
      </w:r>
    </w:p>
    <w:p w14:paraId="4280AE10">
      <w:pPr>
        <w:pStyle w:val="7"/>
        <w:ind w:left="422" w:right="648" w:firstLine="540"/>
        <w:jc w:val="both"/>
      </w:pPr>
      <w:r>
        <w:t>Именно в дошкольный период происходит формирование духовно - нравственной основы личности, эмоций, чувств, мышления, механизмов социальной адаптации в обществе, начинается процесс осознания себя в окружающем мире. Данный отрезок жизни человека является наиболее благоприятным для эмоционально - психологического воздействия, так как восприятие ребенка, получаемые им впечатления очень ярки и сильны и поэтому остаются в памяти надолго, а иногда и на всю жизнь. Именно в дошкольном возрасте закладывается основа личности: развивается целостное восприятие окружающего</w:t>
      </w:r>
      <w:r>
        <w:rPr>
          <w:spacing w:val="40"/>
        </w:rPr>
        <w:t xml:space="preserve"> </w:t>
      </w:r>
      <w:r>
        <w:t>мир, непосредственное</w:t>
      </w:r>
      <w:r>
        <w:rPr>
          <w:spacing w:val="40"/>
        </w:rPr>
        <w:t xml:space="preserve"> </w:t>
      </w:r>
      <w:r>
        <w:t>эмоциональное отношение</w:t>
      </w:r>
      <w:r>
        <w:rPr>
          <w:spacing w:val="40"/>
        </w:rPr>
        <w:t xml:space="preserve"> </w:t>
      </w:r>
      <w:r>
        <w:t>к окружающим</w:t>
      </w:r>
    </w:p>
    <w:p w14:paraId="332DE806">
      <w:pPr>
        <w:pStyle w:val="7"/>
        <w:spacing w:after="0"/>
        <w:jc w:val="both"/>
        <w:sectPr>
          <w:type w:val="continuous"/>
          <w:pgSz w:w="11920" w:h="16850"/>
          <w:pgMar w:top="68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6616CCFC">
      <w:pPr>
        <w:pStyle w:val="7"/>
        <w:spacing w:before="60"/>
        <w:ind w:left="422" w:right="653"/>
        <w:jc w:val="both"/>
      </w:pPr>
      <w:r>
        <w:t>людям,</w:t>
      </w:r>
      <w:r>
        <w:rPr>
          <w:spacing w:val="-18"/>
        </w:rPr>
        <w:t xml:space="preserve"> </w:t>
      </w:r>
      <w:r>
        <w:t>сочувствие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нуждам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переживаниям.</w:t>
      </w:r>
      <w:r>
        <w:rPr>
          <w:spacing w:val="-16"/>
        </w:rPr>
        <w:t xml:space="preserve"> </w:t>
      </w:r>
      <w:r>
        <w:t>Здесь</w:t>
      </w:r>
      <w:r>
        <w:rPr>
          <w:spacing w:val="-16"/>
        </w:rPr>
        <w:t xml:space="preserve"> </w:t>
      </w:r>
      <w:r>
        <w:t>начинают</w:t>
      </w:r>
      <w:r>
        <w:rPr>
          <w:spacing w:val="-18"/>
        </w:rPr>
        <w:t xml:space="preserve"> </w:t>
      </w:r>
      <w:r>
        <w:t>развиваться</w:t>
      </w:r>
      <w:r>
        <w:rPr>
          <w:spacing w:val="-13"/>
        </w:rPr>
        <w:t xml:space="preserve"> </w:t>
      </w:r>
      <w:r>
        <w:t>такие черты характера, которые закладывают в основу нравственного и патриотического воспитания: трудолюбие, милосердие, гуманность и т. д. Чувство Родины начинается с восхищения тем, что видит перед собой малыш, чему он удивляется,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14:paraId="4C6F7824">
      <w:pPr>
        <w:pStyle w:val="7"/>
      </w:pPr>
    </w:p>
    <w:p w14:paraId="472B0A52">
      <w:pPr>
        <w:pStyle w:val="7"/>
        <w:ind w:left="422" w:right="711" w:firstLine="540"/>
        <w:jc w:val="both"/>
      </w:pPr>
      <w:r>
        <w:rPr>
          <w:b/>
          <w:i/>
        </w:rPr>
        <w:t xml:space="preserve">Проблема </w:t>
      </w:r>
      <w:r>
        <w:t>патриотического воспитания детей становится одной из актуальных.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семье. В нормативных документах и программах дошкольных учреждений отражена необходимость активного взаимодействия с семьей, однако при этом недостаточно разработаны содержание и формы работы с семьями с целью воспитания чувств патриотизма. Противоречия, сложившиеся в настоящее время, в условиях ломки нравственных идеалов российского общества, приобретают особую актуальность в формировании основ патриотизма у дошкольников.</w:t>
      </w:r>
    </w:p>
    <w:p w14:paraId="55AFD309">
      <w:pPr>
        <w:pStyle w:val="7"/>
      </w:pPr>
    </w:p>
    <w:p w14:paraId="6F15F61D">
      <w:pPr>
        <w:pStyle w:val="2"/>
        <w:spacing w:before="1" w:line="322" w:lineRule="exact"/>
        <w:ind w:left="551"/>
        <w:jc w:val="both"/>
      </w:pPr>
      <w:r>
        <w:t>Основные</w:t>
      </w:r>
      <w:r>
        <w:rPr>
          <w:spacing w:val="-16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процесса.</w:t>
      </w:r>
    </w:p>
    <w:p w14:paraId="74267999">
      <w:pPr>
        <w:pStyle w:val="7"/>
        <w:ind w:left="422" w:right="433" w:firstLine="540"/>
        <w:jc w:val="both"/>
      </w:pPr>
      <w:r>
        <w:rPr>
          <w:i/>
        </w:rPr>
        <w:t xml:space="preserve">Принцип личностно-ориентированного общения </w:t>
      </w:r>
      <w:r>
        <w:t>предусматривает индивидуально-личностное формирование и развитие морального облика человека. Партнерство, соучастие и взаимодействие – приоритетные формы общения педагога с детьми.</w:t>
      </w:r>
    </w:p>
    <w:p w14:paraId="0E3ACF69">
      <w:pPr>
        <w:pStyle w:val="7"/>
        <w:spacing w:before="183"/>
        <w:ind w:left="422" w:right="446" w:firstLine="540"/>
        <w:jc w:val="both"/>
      </w:pPr>
      <w:r>
        <w:rPr>
          <w:i/>
        </w:rPr>
        <w:t>Принцип культуросообразности</w:t>
      </w:r>
      <w:r>
        <w:t>. «Открытость» различных культур, создание условий для наиболее полного (с учётом возраста) ознакомления с достижениями и развитием культуры современного общества и формирование разнообразных познавательных интересов.</w:t>
      </w:r>
    </w:p>
    <w:p w14:paraId="10F2C434">
      <w:pPr>
        <w:pStyle w:val="7"/>
        <w:spacing w:before="186"/>
        <w:ind w:left="422" w:right="435" w:firstLine="540"/>
        <w:jc w:val="both"/>
      </w:pPr>
      <w:r>
        <w:rPr>
          <w:i/>
        </w:rPr>
        <w:t>Принцип свободы и самостоятельности</w:t>
      </w:r>
      <w:r>
        <w:t>. Позволяет ребёнку самостоятельно определить его отношение к культурным истокам: воспринимать, подражать, комбинировать, создавать и т.п.; самостоятельно выбирать цель, определиться в мотивах и способах действия, в дальнейшем применении результата данного действия (деятельности) и самооценке.</w:t>
      </w:r>
    </w:p>
    <w:p w14:paraId="75A2D7D5">
      <w:pPr>
        <w:pStyle w:val="7"/>
        <w:tabs>
          <w:tab w:val="left" w:pos="1450"/>
          <w:tab w:val="left" w:pos="2820"/>
          <w:tab w:val="left" w:pos="5534"/>
          <w:tab w:val="left" w:pos="7285"/>
          <w:tab w:val="left" w:pos="8978"/>
        </w:tabs>
        <w:spacing w:before="183"/>
        <w:ind w:left="422" w:right="318" w:firstLine="540"/>
        <w:rPr>
          <w:i/>
        </w:rPr>
      </w:pPr>
      <w:r>
        <w:rPr>
          <w:i/>
        </w:rPr>
        <w:t>Принцип</w:t>
      </w:r>
      <w:r>
        <w:rPr>
          <w:i/>
          <w:spacing w:val="40"/>
        </w:rPr>
        <w:t xml:space="preserve"> </w:t>
      </w:r>
      <w:r>
        <w:rPr>
          <w:i/>
        </w:rPr>
        <w:t>гуманно-творческой</w:t>
      </w:r>
      <w:r>
        <w:rPr>
          <w:i/>
          <w:spacing w:val="40"/>
        </w:rPr>
        <w:t xml:space="preserve"> </w:t>
      </w:r>
      <w:r>
        <w:rPr>
          <w:i/>
        </w:rPr>
        <w:t>направленности</w:t>
      </w:r>
      <w:r>
        <w:t>.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 xml:space="preserve">обеспечивает, с одной стороны, обязательное получение ребёнком во взаимодействии с культурной </w:t>
      </w:r>
      <w:r>
        <w:rPr>
          <w:spacing w:val="-2"/>
        </w:rPr>
        <w:t>средой</w:t>
      </w:r>
      <w:r>
        <w:tab/>
      </w:r>
      <w:r>
        <w:rPr>
          <w:spacing w:val="-2"/>
        </w:rPr>
        <w:t>продукта,</w:t>
      </w:r>
      <w:r>
        <w:tab/>
      </w:r>
      <w:r>
        <w:rPr>
          <w:spacing w:val="-2"/>
        </w:rPr>
        <w:t>характеризующегося</w:t>
      </w:r>
      <w:r>
        <w:tab/>
      </w:r>
      <w:r>
        <w:rPr>
          <w:spacing w:val="-2"/>
        </w:rPr>
        <w:t>творческими</w:t>
      </w:r>
      <w:r>
        <w:tab/>
      </w:r>
      <w:r>
        <w:rPr>
          <w:spacing w:val="-2"/>
        </w:rPr>
        <w:t>элементами:</w:t>
      </w:r>
      <w:r>
        <w:tab/>
      </w:r>
      <w:r>
        <w:rPr>
          <w:spacing w:val="-2"/>
        </w:rPr>
        <w:t xml:space="preserve">воображение, </w:t>
      </w:r>
      <w:r>
        <w:t>фантазия, «открытие», озарение и др., полезность, новизна; а с другой - создающий 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проявления</w:t>
      </w:r>
      <w:r>
        <w:rPr>
          <w:spacing w:val="80"/>
        </w:rPr>
        <w:t xml:space="preserve"> </w:t>
      </w:r>
      <w:r>
        <w:t>разнохарактерных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(дружеских,</w:t>
      </w:r>
      <w:r>
        <w:rPr>
          <w:spacing w:val="80"/>
        </w:rPr>
        <w:t xml:space="preserve"> </w:t>
      </w:r>
      <w:r>
        <w:t>гуманных, деловых,</w:t>
      </w:r>
      <w:r>
        <w:rPr>
          <w:spacing w:val="40"/>
        </w:rPr>
        <w:t xml:space="preserve"> </w:t>
      </w:r>
      <w:r>
        <w:t>партнёрских,</w:t>
      </w:r>
      <w:r>
        <w:rPr>
          <w:spacing w:val="80"/>
        </w:rPr>
        <w:t xml:space="preserve"> </w:t>
      </w:r>
      <w:r>
        <w:t>сотрудничества,</w:t>
      </w:r>
      <w:r>
        <w:rPr>
          <w:spacing w:val="80"/>
        </w:rPr>
        <w:t xml:space="preserve"> </w:t>
      </w:r>
      <w:r>
        <w:t>сотворчества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0"/>
        </w:rPr>
        <w:t xml:space="preserve"> </w:t>
      </w:r>
      <w:r>
        <w:rPr>
          <w:i/>
        </w:rPr>
        <w:t>Принцип</w:t>
      </w:r>
      <w:r>
        <w:rPr>
          <w:i/>
          <w:spacing w:val="40"/>
        </w:rPr>
        <w:t xml:space="preserve"> </w:t>
      </w:r>
      <w:r>
        <w:rPr>
          <w:i/>
        </w:rPr>
        <w:t>интеграции</w:t>
      </w:r>
      <w:r>
        <w:rPr>
          <w:i/>
          <w:spacing w:val="40"/>
        </w:rPr>
        <w:t xml:space="preserve"> </w:t>
      </w:r>
      <w:r>
        <w:rPr>
          <w:i/>
        </w:rPr>
        <w:t>различных видов детской деятельности.</w:t>
      </w:r>
    </w:p>
    <w:p w14:paraId="3B405B17">
      <w:pPr>
        <w:pStyle w:val="7"/>
        <w:ind w:left="422" w:right="506" w:firstLine="540"/>
        <w:jc w:val="both"/>
      </w:pPr>
      <w:r>
        <w:t>Реализация принципа интеграции невозможна без «вполне определенного обеспечения», включающего в себя содержание образования, методы его реализации, предметно-развивающие условия организации (среду).</w:t>
      </w:r>
    </w:p>
    <w:p w14:paraId="28038229">
      <w:pPr>
        <w:pStyle w:val="7"/>
        <w:spacing w:after="0"/>
        <w:jc w:val="both"/>
        <w:sectPr>
          <w:pgSz w:w="11920" w:h="16850"/>
          <w:pgMar w:top="106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6DB01B8F">
      <w:pPr>
        <w:pStyle w:val="3"/>
        <w:spacing w:before="62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методы:</w:t>
      </w:r>
    </w:p>
    <w:p w14:paraId="7E111A60">
      <w:pPr>
        <w:pStyle w:val="9"/>
        <w:numPr>
          <w:ilvl w:val="0"/>
          <w:numId w:val="6"/>
        </w:numPr>
        <w:tabs>
          <w:tab w:val="left" w:pos="1122"/>
        </w:tabs>
        <w:spacing w:before="0" w:after="0" w:line="322" w:lineRule="exact"/>
        <w:ind w:left="1122" w:right="0" w:hanging="160"/>
        <w:jc w:val="left"/>
        <w:rPr>
          <w:sz w:val="28"/>
        </w:rPr>
      </w:pPr>
      <w:r>
        <w:rPr>
          <w:spacing w:val="-2"/>
          <w:sz w:val="28"/>
        </w:rPr>
        <w:t>игровые;</w:t>
      </w:r>
    </w:p>
    <w:p w14:paraId="48E8D6AA">
      <w:pPr>
        <w:pStyle w:val="9"/>
        <w:numPr>
          <w:ilvl w:val="0"/>
          <w:numId w:val="6"/>
        </w:numPr>
        <w:tabs>
          <w:tab w:val="left" w:pos="1122"/>
        </w:tabs>
        <w:spacing w:before="0" w:after="0" w:line="322" w:lineRule="exact"/>
        <w:ind w:left="1122" w:right="0" w:hanging="160"/>
        <w:jc w:val="left"/>
        <w:rPr>
          <w:sz w:val="28"/>
        </w:rPr>
      </w:pPr>
      <w:r>
        <w:rPr>
          <w:sz w:val="28"/>
        </w:rPr>
        <w:t>поисково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исследовательские;</w:t>
      </w:r>
    </w:p>
    <w:p w14:paraId="3C822A16">
      <w:pPr>
        <w:pStyle w:val="9"/>
        <w:numPr>
          <w:ilvl w:val="0"/>
          <w:numId w:val="6"/>
        </w:numPr>
        <w:tabs>
          <w:tab w:val="left" w:pos="1129"/>
        </w:tabs>
        <w:spacing w:before="0" w:after="0" w:line="322" w:lineRule="exact"/>
        <w:ind w:left="1129" w:right="0" w:hanging="162"/>
        <w:jc w:val="left"/>
        <w:rPr>
          <w:sz w:val="28"/>
        </w:rPr>
      </w:pPr>
      <w:r>
        <w:rPr>
          <w:spacing w:val="-2"/>
          <w:sz w:val="28"/>
        </w:rPr>
        <w:t>проблемные;</w:t>
      </w:r>
    </w:p>
    <w:p w14:paraId="538078C8">
      <w:pPr>
        <w:pStyle w:val="9"/>
        <w:numPr>
          <w:ilvl w:val="0"/>
          <w:numId w:val="6"/>
        </w:numPr>
        <w:tabs>
          <w:tab w:val="left" w:pos="1122"/>
        </w:tabs>
        <w:spacing w:before="0" w:after="0" w:line="240" w:lineRule="auto"/>
        <w:ind w:left="1122" w:right="0" w:hanging="160"/>
        <w:jc w:val="left"/>
        <w:rPr>
          <w:sz w:val="28"/>
        </w:rPr>
      </w:pPr>
      <w:r>
        <w:rPr>
          <w:sz w:val="28"/>
        </w:rPr>
        <w:t>воспитывающие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04F08938">
      <w:pPr>
        <w:pStyle w:val="9"/>
        <w:numPr>
          <w:ilvl w:val="0"/>
          <w:numId w:val="6"/>
        </w:numPr>
        <w:tabs>
          <w:tab w:val="left" w:pos="1122"/>
        </w:tabs>
        <w:spacing w:before="2" w:after="0" w:line="322" w:lineRule="exact"/>
        <w:ind w:left="1122" w:right="0" w:hanging="16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самоанализ;</w:t>
      </w:r>
    </w:p>
    <w:p w14:paraId="27230965">
      <w:pPr>
        <w:pStyle w:val="9"/>
        <w:numPr>
          <w:ilvl w:val="0"/>
          <w:numId w:val="6"/>
        </w:numPr>
        <w:tabs>
          <w:tab w:val="left" w:pos="1122"/>
        </w:tabs>
        <w:spacing w:before="0" w:after="0" w:line="322" w:lineRule="exact"/>
        <w:ind w:left="1122" w:right="0" w:hanging="160"/>
        <w:jc w:val="left"/>
        <w:rPr>
          <w:sz w:val="28"/>
        </w:rPr>
      </w:pPr>
      <w:r>
        <w:rPr>
          <w:sz w:val="28"/>
        </w:rPr>
        <w:t>похвала,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одобрение;</w:t>
      </w:r>
    </w:p>
    <w:p w14:paraId="5554D833">
      <w:pPr>
        <w:pStyle w:val="9"/>
        <w:numPr>
          <w:ilvl w:val="0"/>
          <w:numId w:val="6"/>
        </w:numPr>
        <w:tabs>
          <w:tab w:val="left" w:pos="1122"/>
        </w:tabs>
        <w:spacing w:before="0" w:after="0" w:line="322" w:lineRule="exact"/>
        <w:ind w:left="1122" w:right="0" w:hanging="160"/>
        <w:jc w:val="left"/>
        <w:rPr>
          <w:sz w:val="28"/>
        </w:rPr>
      </w:pPr>
      <w:r>
        <w:rPr>
          <w:spacing w:val="-2"/>
          <w:sz w:val="28"/>
        </w:rPr>
        <w:t>пример;</w:t>
      </w:r>
    </w:p>
    <w:p w14:paraId="123AA740">
      <w:pPr>
        <w:pStyle w:val="9"/>
        <w:numPr>
          <w:ilvl w:val="0"/>
          <w:numId w:val="6"/>
        </w:numPr>
        <w:tabs>
          <w:tab w:val="left" w:pos="1122"/>
        </w:tabs>
        <w:spacing w:before="0" w:after="0" w:line="240" w:lineRule="auto"/>
        <w:ind w:left="1122" w:right="0" w:hanging="160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источникам.</w:t>
      </w:r>
    </w:p>
    <w:p w14:paraId="1ABF92E6">
      <w:pPr>
        <w:pStyle w:val="2"/>
        <w:spacing w:before="321"/>
        <w:ind w:left="541" w:right="3"/>
        <w:jc w:val="center"/>
      </w:pPr>
      <w:r>
        <w:t>Формы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проекта</w:t>
      </w:r>
    </w:p>
    <w:p w14:paraId="0B9831FD">
      <w:pPr>
        <w:pStyle w:val="7"/>
        <w:spacing w:before="2"/>
        <w:rPr>
          <w:b/>
        </w:rPr>
      </w:pPr>
    </w:p>
    <w:p w14:paraId="3490EED0">
      <w:pPr>
        <w:pStyle w:val="3"/>
      </w:pP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детьми:</w:t>
      </w:r>
    </w:p>
    <w:p w14:paraId="213C59C9">
      <w:pPr>
        <w:pStyle w:val="7"/>
        <w:tabs>
          <w:tab w:val="left" w:pos="3579"/>
          <w:tab w:val="left" w:pos="4769"/>
          <w:tab w:val="left" w:pos="5888"/>
          <w:tab w:val="left" w:pos="7388"/>
          <w:tab w:val="left" w:pos="8939"/>
        </w:tabs>
        <w:ind w:left="962" w:right="476" w:hanging="10"/>
        <w:rPr>
          <w:rFonts w:hint="default"/>
          <w:lang w:val="ru-RU"/>
        </w:rPr>
      </w:pPr>
      <w:r>
        <w:rPr>
          <w:b/>
          <w:spacing w:val="-2"/>
        </w:rPr>
        <w:t>Информационные:</w:t>
      </w:r>
      <w:r>
        <w:rPr>
          <w:b/>
        </w:rPr>
        <w:tab/>
      </w:r>
      <w:r>
        <w:rPr>
          <w:spacing w:val="-2"/>
        </w:rPr>
        <w:t>занятия,</w:t>
      </w:r>
      <w:r>
        <w:tab/>
      </w:r>
      <w:r>
        <w:rPr>
          <w:spacing w:val="-2"/>
        </w:rPr>
        <w:t>беседы,</w:t>
      </w:r>
      <w:r>
        <w:tab/>
      </w:r>
      <w:r>
        <w:rPr>
          <w:spacing w:val="-2"/>
        </w:rPr>
        <w:t>экскурсии,</w:t>
      </w:r>
      <w:r>
        <w:tab/>
      </w:r>
      <w:r>
        <w:rPr>
          <w:spacing w:val="-2"/>
        </w:rPr>
        <w:t>совместная</w:t>
      </w:r>
      <w:r>
        <w:tab/>
      </w:r>
      <w:r>
        <w:rPr>
          <w:spacing w:val="-2"/>
        </w:rPr>
        <w:t xml:space="preserve">деятельность, </w:t>
      </w:r>
      <w:r>
        <w:t xml:space="preserve">занятия в музее </w:t>
      </w:r>
      <w:r>
        <w:rPr>
          <w:lang w:val="ru-RU"/>
        </w:rPr>
        <w:t>Боевой</w:t>
      </w:r>
      <w:r>
        <w:rPr>
          <w:rFonts w:hint="default"/>
          <w:lang w:val="ru-RU"/>
        </w:rPr>
        <w:t xml:space="preserve"> славы </w:t>
      </w:r>
      <w:r>
        <w:rPr>
          <w:lang w:val="ru-RU"/>
        </w:rPr>
        <w:t>детского</w:t>
      </w:r>
      <w:r>
        <w:rPr>
          <w:rFonts w:hint="default"/>
          <w:lang w:val="ru-RU"/>
        </w:rPr>
        <w:t xml:space="preserve"> сада.</w:t>
      </w:r>
    </w:p>
    <w:p w14:paraId="3E96D547">
      <w:pPr>
        <w:pStyle w:val="7"/>
        <w:spacing w:before="321"/>
        <w:ind w:left="962" w:right="431" w:hanging="10"/>
        <w:jc w:val="both"/>
      </w:pPr>
      <w:r>
        <w:rPr>
          <w:b/>
        </w:rPr>
        <w:t>Практико-ориентированные</w:t>
      </w:r>
      <w:r>
        <w:t xml:space="preserve">: различные виды творческой художественной деятельности (концерты, праздники, мастерские, выставки и т.д.), просмотр и создание видеофильмов, использование аудиозаписей и мультимедийной продукции; участие в конкурсах, акциях и марафонах; творческие вечера, занятия в музее </w:t>
      </w:r>
      <w:r>
        <w:rPr>
          <w:lang w:val="ru-RU"/>
        </w:rPr>
        <w:t>Боевой</w:t>
      </w:r>
      <w:r>
        <w:rPr>
          <w:rFonts w:hint="default"/>
          <w:lang w:val="ru-RU"/>
        </w:rPr>
        <w:t xml:space="preserve"> славы </w:t>
      </w:r>
      <w:r>
        <w:rPr>
          <w:lang w:val="ru-RU"/>
        </w:rPr>
        <w:t>детского</w:t>
      </w:r>
      <w:r>
        <w:rPr>
          <w:rFonts w:hint="default"/>
          <w:lang w:val="ru-RU"/>
        </w:rPr>
        <w:t xml:space="preserve"> сада</w:t>
      </w:r>
      <w:r>
        <w:t xml:space="preserve">, </w:t>
      </w:r>
      <w:r>
        <w:rPr>
          <w:lang w:val="ru-RU"/>
        </w:rPr>
        <w:t>участие</w:t>
      </w:r>
      <w:r>
        <w:rPr>
          <w:rFonts w:hint="default"/>
          <w:lang w:val="ru-RU"/>
        </w:rPr>
        <w:t xml:space="preserve"> в </w:t>
      </w:r>
      <w:r>
        <w:t>благотворительн</w:t>
      </w:r>
      <w:r>
        <w:rPr>
          <w:lang w:val="ru-RU"/>
        </w:rPr>
        <w:t>ом</w:t>
      </w:r>
      <w:r>
        <w:t xml:space="preserve"> концерт</w:t>
      </w:r>
      <w:r>
        <w:rPr>
          <w:lang w:val="ru-RU"/>
        </w:rPr>
        <w:t>е</w:t>
      </w:r>
      <w:r>
        <w:t xml:space="preserve"> в пользу воинов СВО.</w:t>
      </w:r>
    </w:p>
    <w:p w14:paraId="6CB3F45D">
      <w:pPr>
        <w:pStyle w:val="7"/>
      </w:pPr>
    </w:p>
    <w:p w14:paraId="7B17BCB8">
      <w:pPr>
        <w:pStyle w:val="3"/>
        <w:spacing w:line="240" w:lineRule="auto"/>
      </w:pP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родителями:</w:t>
      </w:r>
    </w:p>
    <w:p w14:paraId="5BC318DF">
      <w:pPr>
        <w:pStyle w:val="7"/>
        <w:spacing w:before="1"/>
        <w:rPr>
          <w:b/>
          <w:i/>
        </w:rPr>
      </w:pPr>
    </w:p>
    <w:p w14:paraId="512064B4">
      <w:pPr>
        <w:pStyle w:val="7"/>
        <w:spacing w:before="1"/>
        <w:ind w:left="953" w:right="431"/>
        <w:jc w:val="both"/>
      </w:pPr>
      <w:r>
        <w:rPr>
          <w:b/>
        </w:rPr>
        <w:t xml:space="preserve">Информационные: </w:t>
      </w:r>
      <w:r>
        <w:t>родительские собрания,  мастер-классы, анкетирование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тестирование,</w:t>
      </w:r>
      <w:r>
        <w:rPr>
          <w:spacing w:val="-14"/>
        </w:rPr>
        <w:t xml:space="preserve"> </w:t>
      </w:r>
      <w:r>
        <w:t>экскурсии,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специалистов,</w:t>
      </w:r>
      <w:r>
        <w:rPr>
          <w:spacing w:val="-14"/>
        </w:rPr>
        <w:t xml:space="preserve"> </w:t>
      </w:r>
      <w:r>
        <w:t>печатная продукция (памятки, буклеты и т.п.)</w:t>
      </w:r>
    </w:p>
    <w:p w14:paraId="5485254E">
      <w:pPr>
        <w:pStyle w:val="7"/>
        <w:spacing w:before="321"/>
        <w:ind w:left="962" w:right="428" w:hanging="10"/>
        <w:jc w:val="both"/>
        <w:rPr>
          <w:rFonts w:hint="default"/>
          <w:lang w:val="ru-RU"/>
        </w:rPr>
      </w:pPr>
      <w:r>
        <w:rPr>
          <w:b/>
        </w:rPr>
        <w:t xml:space="preserve">Практико-ориентированные: </w:t>
      </w:r>
      <w:r>
        <w:t>совместные мероприятия (выставки, конкурсы), создание</w:t>
      </w:r>
      <w:r>
        <w:rPr>
          <w:spacing w:val="-18"/>
        </w:rPr>
        <w:t xml:space="preserve"> </w:t>
      </w:r>
      <w:r>
        <w:t>фотоальбомов;</w:t>
      </w:r>
      <w:r>
        <w:rPr>
          <w:spacing w:val="-14"/>
        </w:rPr>
        <w:t xml:space="preserve"> </w:t>
      </w:r>
      <w:r>
        <w:t>совместные</w:t>
      </w:r>
      <w:r>
        <w:rPr>
          <w:spacing w:val="-17"/>
        </w:rPr>
        <w:t xml:space="preserve"> </w:t>
      </w:r>
      <w:r>
        <w:t>праздники,</w:t>
      </w:r>
      <w:r>
        <w:rPr>
          <w:spacing w:val="-16"/>
        </w:rPr>
        <w:t xml:space="preserve"> </w:t>
      </w:r>
      <w:r>
        <w:t>утренники, благотворительные акции, марафоны; тематические вечера детей и родителей; проектная деятельность</w:t>
      </w:r>
      <w:r>
        <w:rPr>
          <w:rFonts w:hint="default"/>
          <w:lang w:val="ru-RU"/>
        </w:rPr>
        <w:t>, участие в фестивале художественного  слова.</w:t>
      </w:r>
    </w:p>
    <w:p w14:paraId="64E9F38F">
      <w:pPr>
        <w:pStyle w:val="7"/>
      </w:pPr>
    </w:p>
    <w:p w14:paraId="4A5C9140">
      <w:pPr>
        <w:pStyle w:val="3"/>
      </w:pPr>
      <w:r>
        <w:t>С</w:t>
      </w:r>
      <w:r>
        <w:rPr>
          <w:spacing w:val="-1"/>
        </w:rPr>
        <w:t xml:space="preserve"> </w:t>
      </w:r>
      <w:r>
        <w:rPr>
          <w:spacing w:val="-2"/>
        </w:rPr>
        <w:t>педагогами:</w:t>
      </w:r>
    </w:p>
    <w:p w14:paraId="23BA3DBB">
      <w:pPr>
        <w:spacing w:before="0"/>
        <w:ind w:left="953" w:right="0" w:firstLine="0"/>
        <w:jc w:val="left"/>
        <w:rPr>
          <w:sz w:val="28"/>
        </w:rPr>
      </w:pPr>
      <w:r>
        <w:rPr>
          <w:b/>
          <w:spacing w:val="-2"/>
          <w:sz w:val="28"/>
        </w:rPr>
        <w:t>Информационные:</w:t>
      </w:r>
      <w:r>
        <w:rPr>
          <w:b/>
          <w:spacing w:val="2"/>
          <w:sz w:val="28"/>
        </w:rPr>
        <w:t xml:space="preserve"> </w:t>
      </w:r>
      <w:r>
        <w:rPr>
          <w:spacing w:val="-2"/>
          <w:sz w:val="28"/>
        </w:rPr>
        <w:t>семинары,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консультации,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мастер-классы.</w:t>
      </w:r>
    </w:p>
    <w:p w14:paraId="76E20DDE">
      <w:pPr>
        <w:spacing w:before="2"/>
        <w:ind w:left="962" w:right="318" w:hanging="10"/>
        <w:jc w:val="left"/>
        <w:rPr>
          <w:sz w:val="28"/>
        </w:rPr>
      </w:pPr>
      <w:r>
        <w:rPr>
          <w:b/>
          <w:sz w:val="28"/>
        </w:rPr>
        <w:t>Практико-ориентированные: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круглые столы, презентации.</w:t>
      </w:r>
    </w:p>
    <w:p w14:paraId="60576A28">
      <w:pPr>
        <w:pStyle w:val="3"/>
        <w:spacing w:before="321"/>
      </w:pP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rPr>
          <w:spacing w:val="-2"/>
        </w:rPr>
        <w:t>партнерами:</w:t>
      </w:r>
    </w:p>
    <w:p w14:paraId="7F93E941">
      <w:pPr>
        <w:spacing w:before="0" w:line="322" w:lineRule="exact"/>
        <w:ind w:left="953" w:right="0" w:firstLine="0"/>
        <w:jc w:val="left"/>
        <w:rPr>
          <w:sz w:val="28"/>
        </w:rPr>
      </w:pPr>
      <w:r>
        <w:rPr>
          <w:b/>
          <w:sz w:val="28"/>
        </w:rPr>
        <w:t>Информационные: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14:paraId="4943B553">
      <w:pPr>
        <w:spacing w:before="0"/>
        <w:ind w:left="962" w:right="318" w:hanging="10"/>
        <w:jc w:val="left"/>
        <w:rPr>
          <w:sz w:val="28"/>
        </w:rPr>
      </w:pPr>
      <w:r>
        <w:rPr>
          <w:b/>
          <w:sz w:val="28"/>
        </w:rPr>
        <w:t>Практико-ориентированные: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круглые столы, презентации.</w:t>
      </w:r>
    </w:p>
    <w:p w14:paraId="0B544CB5">
      <w:pPr>
        <w:spacing w:after="0"/>
        <w:jc w:val="left"/>
        <w:rPr>
          <w:sz w:val="28"/>
        </w:rPr>
        <w:sectPr>
          <w:pgSz w:w="11920" w:h="16850"/>
          <w:pgMar w:top="138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5C12F793">
      <w:pPr>
        <w:spacing w:before="60"/>
        <w:ind w:left="282" w:right="0" w:firstLine="0"/>
        <w:jc w:val="left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поэтапно.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задачи.</w:t>
      </w:r>
    </w:p>
    <w:p w14:paraId="005D23D4">
      <w:pPr>
        <w:pStyle w:val="2"/>
        <w:spacing w:before="322" w:line="322" w:lineRule="exact"/>
        <w:ind w:left="282"/>
      </w:pPr>
      <w:r>
        <w:t>Этапы</w:t>
      </w:r>
      <w:r>
        <w:rPr>
          <w:spacing w:val="-1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проекта.</w:t>
      </w:r>
      <w:r>
        <w:rPr>
          <w:spacing w:val="-11"/>
        </w:rPr>
        <w:t xml:space="preserve"> </w:t>
      </w:r>
      <w:r>
        <w:t>Рабочий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проекта.</w:t>
      </w:r>
    </w:p>
    <w:p w14:paraId="1D53FE69">
      <w:pPr>
        <w:spacing w:before="0" w:line="322" w:lineRule="exact"/>
        <w:ind w:left="962" w:right="0" w:firstLine="0"/>
        <w:jc w:val="left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Организационно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аналитический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(сентябрь</w:t>
      </w:r>
      <w:r>
        <w:rPr>
          <w:b/>
          <w:spacing w:val="-4"/>
          <w:sz w:val="28"/>
        </w:rPr>
        <w:t xml:space="preserve"> </w:t>
      </w:r>
      <w:r>
        <w:rPr>
          <w:rFonts w:hint="default"/>
          <w:b/>
          <w:spacing w:val="-4"/>
          <w:sz w:val="28"/>
          <w:lang w:val="ru-RU"/>
        </w:rPr>
        <w:t xml:space="preserve">- ноябрь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г.).</w:t>
      </w:r>
    </w:p>
    <w:p w14:paraId="5DD8A0A1">
      <w:pPr>
        <w:pStyle w:val="7"/>
        <w:tabs>
          <w:tab w:val="left" w:pos="1936"/>
          <w:tab w:val="left" w:pos="3241"/>
          <w:tab w:val="left" w:pos="4457"/>
          <w:tab w:val="left" w:pos="5109"/>
          <w:tab w:val="left" w:pos="6863"/>
          <w:tab w:val="left" w:pos="8613"/>
        </w:tabs>
        <w:ind w:left="962" w:right="438" w:hanging="10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 xml:space="preserve">образовательной </w:t>
      </w:r>
      <w:r>
        <w:t>деятельности в ходе реализации проекта.</w:t>
      </w:r>
    </w:p>
    <w:p w14:paraId="19C889FB">
      <w:pPr>
        <w:pStyle w:val="2"/>
        <w:spacing w:before="1" w:line="322" w:lineRule="exact"/>
        <w:ind w:left="1003"/>
      </w:pPr>
      <w:r>
        <w:rPr>
          <w:spacing w:val="-2"/>
        </w:rPr>
        <w:t>Задачи:</w:t>
      </w:r>
    </w:p>
    <w:p w14:paraId="427E6A50">
      <w:pPr>
        <w:pStyle w:val="7"/>
        <w:ind w:left="962" w:right="435" w:hanging="10"/>
        <w:jc w:val="both"/>
      </w:pPr>
      <w:r>
        <w:t>-Изучение интереса детей и родителей для определения целей проекта. Мониторинг</w:t>
      </w:r>
      <w:r>
        <w:rPr>
          <w:spacing w:val="-9"/>
        </w:rPr>
        <w:t xml:space="preserve"> </w:t>
      </w:r>
      <w:r>
        <w:t>нравственно-патриотической</w:t>
      </w:r>
      <w:r>
        <w:rPr>
          <w:spacing w:val="-11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семьях</w:t>
      </w:r>
      <w:r>
        <w:rPr>
          <w:spacing w:val="-9"/>
        </w:rPr>
        <w:t xml:space="preserve"> </w:t>
      </w:r>
      <w:r>
        <w:t xml:space="preserve">воспитанников </w:t>
      </w:r>
      <w:r>
        <w:rPr>
          <w:spacing w:val="-2"/>
        </w:rPr>
        <w:t>(анкетирование)</w:t>
      </w:r>
    </w:p>
    <w:p w14:paraId="49D0319E">
      <w:pPr>
        <w:pStyle w:val="9"/>
        <w:numPr>
          <w:ilvl w:val="0"/>
          <w:numId w:val="7"/>
        </w:numPr>
        <w:tabs>
          <w:tab w:val="left" w:pos="957"/>
          <w:tab w:val="left" w:pos="962"/>
        </w:tabs>
        <w:spacing w:before="0" w:after="0" w:line="240" w:lineRule="auto"/>
        <w:ind w:left="962" w:right="433" w:hanging="140"/>
        <w:jc w:val="both"/>
        <w:rPr>
          <w:sz w:val="28"/>
        </w:rPr>
      </w:pPr>
      <w:r>
        <w:rPr>
          <w:sz w:val="28"/>
        </w:rPr>
        <w:t>Работа с литературой, изготовление наглядного и дидактического материала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Сбор и анализ этнографической литературы для взрослых и детей.</w:t>
      </w:r>
    </w:p>
    <w:p w14:paraId="11A9E250">
      <w:pPr>
        <w:pStyle w:val="9"/>
        <w:numPr>
          <w:ilvl w:val="0"/>
          <w:numId w:val="7"/>
        </w:numPr>
        <w:tabs>
          <w:tab w:val="left" w:pos="958"/>
        </w:tabs>
        <w:spacing w:before="0" w:after="0" w:line="322" w:lineRule="exact"/>
        <w:ind w:left="958" w:right="0" w:hanging="135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14:paraId="14D94050">
      <w:pPr>
        <w:pStyle w:val="9"/>
        <w:numPr>
          <w:ilvl w:val="0"/>
          <w:numId w:val="7"/>
        </w:numPr>
        <w:tabs>
          <w:tab w:val="left" w:pos="958"/>
        </w:tabs>
        <w:spacing w:before="0" w:after="0" w:line="240" w:lineRule="auto"/>
        <w:ind w:left="958" w:right="0" w:hanging="13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7E883BCC">
      <w:pPr>
        <w:pStyle w:val="2"/>
        <w:spacing w:before="321"/>
        <w:ind w:left="962"/>
        <w:jc w:val="both"/>
      </w:pPr>
      <w:r>
        <w:t>II</w:t>
      </w:r>
      <w:r>
        <w:rPr>
          <w:spacing w:val="-11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(</w:t>
      </w:r>
      <w:r>
        <w:rPr>
          <w:lang w:val="ru-RU"/>
        </w:rPr>
        <w:t>декабрь</w:t>
      </w:r>
      <w:r>
        <w:rPr>
          <w:spacing w:val="-4"/>
        </w:rPr>
        <w:t xml:space="preserve"> </w:t>
      </w:r>
      <w:r>
        <w:t>2024</w:t>
      </w:r>
      <w:r>
        <w:rPr>
          <w:rFonts w:hint="default"/>
          <w:lang w:val="ru-RU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май</w:t>
      </w:r>
      <w:r>
        <w:rPr>
          <w:spacing w:val="-5"/>
        </w:rPr>
        <w:t xml:space="preserve"> </w:t>
      </w:r>
      <w:r>
        <w:rPr>
          <w:spacing w:val="-2"/>
        </w:rPr>
        <w:t>2025г).</w:t>
      </w:r>
    </w:p>
    <w:p w14:paraId="715B7333">
      <w:pPr>
        <w:pStyle w:val="7"/>
        <w:spacing w:before="2"/>
        <w:rPr>
          <w:b/>
        </w:rPr>
      </w:pPr>
    </w:p>
    <w:p w14:paraId="5FBBCFB0">
      <w:pPr>
        <w:pStyle w:val="7"/>
        <w:ind w:left="1104" w:right="433"/>
        <w:jc w:val="both"/>
      </w:pPr>
      <w:r>
        <w:rPr>
          <w:b/>
        </w:rPr>
        <w:t xml:space="preserve">Цель: </w:t>
      </w:r>
      <w:r>
        <w:t xml:space="preserve">создание условий для обогащения и повышения родительской и педагогической компетентности в вопросах истории и культуры родного края, формирования устойчивого познавательного интереса к изучению данной </w:t>
      </w:r>
      <w:r>
        <w:rPr>
          <w:spacing w:val="-2"/>
        </w:rPr>
        <w:t>проблемы.</w:t>
      </w:r>
    </w:p>
    <w:p w14:paraId="56A68009">
      <w:pPr>
        <w:pStyle w:val="2"/>
        <w:spacing w:line="321" w:lineRule="exact"/>
        <w:ind w:left="1003"/>
      </w:pPr>
      <w:r>
        <w:rPr>
          <w:spacing w:val="-2"/>
        </w:rPr>
        <w:t>Задачи:</w:t>
      </w:r>
    </w:p>
    <w:p w14:paraId="56F78046">
      <w:pPr>
        <w:pStyle w:val="7"/>
        <w:spacing w:line="322" w:lineRule="exact"/>
        <w:ind w:left="1104"/>
      </w:pPr>
      <w:r>
        <w:t>-Оформление</w:t>
      </w:r>
      <w:r>
        <w:rPr>
          <w:spacing w:val="-13"/>
        </w:rPr>
        <w:t xml:space="preserve"> </w:t>
      </w:r>
      <w:r>
        <w:t>стендовой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</w:t>
      </w:r>
      <w:r>
        <w:rPr>
          <w:spacing w:val="-13"/>
        </w:rPr>
        <w:t xml:space="preserve"> </w:t>
      </w:r>
      <w:r>
        <w:rPr>
          <w:spacing w:val="-2"/>
        </w:rPr>
        <w:t>проекта;</w:t>
      </w:r>
    </w:p>
    <w:p w14:paraId="2E47C977">
      <w:pPr>
        <w:pStyle w:val="7"/>
        <w:ind w:left="1104"/>
      </w:pPr>
      <w:r>
        <w:t>-Консультации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воспитателей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родителей;</w:t>
      </w:r>
    </w:p>
    <w:p w14:paraId="72191A1F">
      <w:pPr>
        <w:pStyle w:val="7"/>
        <w:spacing w:before="2" w:line="322" w:lineRule="exact"/>
        <w:ind w:left="1104"/>
      </w:pPr>
      <w:r>
        <w:t>-Проведение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</w:t>
      </w:r>
      <w:r>
        <w:rPr>
          <w:spacing w:val="-15"/>
        </w:rPr>
        <w:t xml:space="preserve"> </w:t>
      </w:r>
      <w:r>
        <w:rPr>
          <w:spacing w:val="-2"/>
        </w:rPr>
        <w:t>проекта;</w:t>
      </w:r>
    </w:p>
    <w:p w14:paraId="6E23AD92">
      <w:pPr>
        <w:pStyle w:val="7"/>
        <w:ind w:left="1104" w:right="318"/>
      </w:pPr>
      <w:r>
        <w:t>-Повышение квалификации педагогов и уровень знаний родителей посредством взаимодействия и сотрудничества в рамках проекта;</w:t>
      </w:r>
    </w:p>
    <w:p w14:paraId="07608BEF">
      <w:pPr>
        <w:pStyle w:val="7"/>
        <w:ind w:left="1104" w:right="281" w:firstLine="69"/>
        <w:jc w:val="both"/>
      </w:pPr>
      <w:r>
        <w:t>-Расширение творческого взаимодействия ДОО с учреждениями социума, реализация новых форм работы.</w:t>
      </w:r>
    </w:p>
    <w:p w14:paraId="067C5299">
      <w:pPr>
        <w:pStyle w:val="9"/>
        <w:numPr>
          <w:ilvl w:val="0"/>
          <w:numId w:val="8"/>
        </w:numPr>
        <w:tabs>
          <w:tab w:val="left" w:pos="1348"/>
        </w:tabs>
        <w:spacing w:before="0" w:after="0" w:line="242" w:lineRule="auto"/>
        <w:ind w:left="1104" w:right="279" w:firstLine="0"/>
        <w:jc w:val="both"/>
        <w:rPr>
          <w:sz w:val="28"/>
        </w:rPr>
      </w:pPr>
      <w:r>
        <w:rPr>
          <w:sz w:val="28"/>
        </w:rPr>
        <w:t>Создание  музея</w:t>
      </w:r>
      <w:r>
        <w:rPr>
          <w:rFonts w:hint="default"/>
          <w:sz w:val="28"/>
          <w:lang w:val="ru-RU"/>
        </w:rPr>
        <w:t xml:space="preserve"> Боевой славы</w:t>
      </w:r>
      <w:r>
        <w:rPr>
          <w:sz w:val="28"/>
        </w:rPr>
        <w:t xml:space="preserve"> в детском саду</w:t>
      </w:r>
    </w:p>
    <w:p w14:paraId="17A41D0B">
      <w:pPr>
        <w:pStyle w:val="9"/>
        <w:numPr>
          <w:ilvl w:val="0"/>
          <w:numId w:val="8"/>
        </w:numPr>
        <w:tabs>
          <w:tab w:val="left" w:pos="1307"/>
        </w:tabs>
        <w:spacing w:before="0" w:after="0" w:line="240" w:lineRule="auto"/>
        <w:ind w:left="1104" w:right="277" w:firstLine="0"/>
        <w:jc w:val="both"/>
        <w:rPr>
          <w:sz w:val="28"/>
        </w:rPr>
      </w:pPr>
      <w:r>
        <w:rPr>
          <w:sz w:val="28"/>
        </w:rPr>
        <w:t xml:space="preserve">Обогащение РППС: установка трехствольного флагштока </w:t>
      </w:r>
      <w:r>
        <w:rPr>
          <w:sz w:val="28"/>
          <w:lang w:val="ru-RU"/>
        </w:rPr>
        <w:t>в</w:t>
      </w:r>
      <w:r>
        <w:rPr>
          <w:sz w:val="28"/>
        </w:rPr>
        <w:t xml:space="preserve"> здании детского сада и приобретение флагов Вологодской области, </w:t>
      </w:r>
      <w:r>
        <w:rPr>
          <w:sz w:val="28"/>
          <w:lang w:val="ru-RU"/>
        </w:rPr>
        <w:t>Никольского</w:t>
      </w:r>
      <w:r>
        <w:rPr>
          <w:sz w:val="28"/>
        </w:rPr>
        <w:t xml:space="preserve"> муниципального округа; приобретение информационно- 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14:paraId="0C1F4061">
      <w:pPr>
        <w:pStyle w:val="7"/>
        <w:spacing w:after="0"/>
        <w:jc w:val="both"/>
        <w:sectPr>
          <w:pgSz w:w="11920" w:h="16850"/>
          <w:pgMar w:top="106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tbl>
      <w:tblPr>
        <w:tblStyle w:val="5"/>
        <w:tblW w:w="0" w:type="auto"/>
        <w:tblInd w:w="8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8"/>
      </w:tblGrid>
      <w:tr w14:paraId="10916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8" w:type="dxa"/>
            <w:tcBorders>
              <w:bottom w:val="nil"/>
            </w:tcBorders>
          </w:tcPr>
          <w:p w14:paraId="14BAD4D2">
            <w:pPr>
              <w:pStyle w:val="10"/>
              <w:spacing w:before="8"/>
              <w:ind w:left="0"/>
              <w:rPr>
                <w:sz w:val="28"/>
              </w:rPr>
            </w:pPr>
          </w:p>
          <w:p w14:paraId="683579BA">
            <w:pPr>
              <w:pStyle w:val="10"/>
              <w:spacing w:before="1"/>
              <w:ind w:left="4205" w:right="740" w:hanging="2773"/>
              <w:rPr>
                <w:b/>
                <w:sz w:val="28"/>
              </w:rPr>
            </w:pPr>
          </w:p>
        </w:tc>
      </w:tr>
    </w:tbl>
    <w:p w14:paraId="4E619F72">
      <w:pPr>
        <w:pStyle w:val="7"/>
        <w:spacing w:before="7"/>
      </w:pPr>
      <w:bookmarkStart w:id="0" w:name="_GoBack"/>
      <w:bookmarkEnd w:id="0"/>
    </w:p>
    <w:p w14:paraId="155D3737">
      <w:pPr>
        <w:spacing w:before="1"/>
        <w:ind w:left="962" w:right="318" w:hanging="10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патриотическому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воспитанию </w:t>
      </w:r>
      <w:r>
        <w:rPr>
          <w:b/>
          <w:spacing w:val="-2"/>
          <w:sz w:val="28"/>
        </w:rPr>
        <w:t>дошкольников</w:t>
      </w:r>
    </w:p>
    <w:p w14:paraId="6A52CADF">
      <w:pPr>
        <w:pStyle w:val="7"/>
        <w:spacing w:before="211"/>
        <w:rPr>
          <w:b/>
          <w:sz w:val="20"/>
        </w:rPr>
      </w:pPr>
    </w:p>
    <w:tbl>
      <w:tblPr>
        <w:tblStyle w:val="5"/>
        <w:tblW w:w="0" w:type="auto"/>
        <w:tblInd w:w="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3"/>
        <w:gridCol w:w="4851"/>
      </w:tblGrid>
      <w:tr w14:paraId="347E6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813" w:type="dxa"/>
          </w:tcPr>
          <w:p w14:paraId="5F94D8CA">
            <w:pPr>
              <w:pStyle w:val="10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родителей</w:t>
            </w:r>
          </w:p>
        </w:tc>
        <w:tc>
          <w:tcPr>
            <w:tcW w:w="4851" w:type="dxa"/>
          </w:tcPr>
          <w:p w14:paraId="5ECD8A7C">
            <w:pPr>
              <w:pStyle w:val="10"/>
              <w:spacing w:line="275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педагогов</w:t>
            </w:r>
          </w:p>
        </w:tc>
      </w:tr>
      <w:tr w14:paraId="5BD2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64" w:type="dxa"/>
            <w:gridSpan w:val="2"/>
          </w:tcPr>
          <w:p w14:paraId="648AC4CC">
            <w:pPr>
              <w:pStyle w:val="10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  <w:p w14:paraId="549811CA">
            <w:pPr>
              <w:pStyle w:val="10"/>
              <w:spacing w:before="9" w:line="24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«Воспитываем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патриотизм»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выставкой </w:t>
            </w:r>
            <w:r>
              <w:rPr>
                <w:sz w:val="24"/>
              </w:rPr>
              <w:t>методической и художественной</w:t>
            </w:r>
          </w:p>
          <w:p w14:paraId="2A5058E6">
            <w:pPr>
              <w:pStyle w:val="10"/>
              <w:spacing w:line="244" w:lineRule="auto"/>
              <w:ind w:left="114" w:right="129"/>
              <w:rPr>
                <w:sz w:val="24"/>
              </w:rPr>
            </w:pPr>
            <w:r>
              <w:rPr>
                <w:sz w:val="24"/>
              </w:rPr>
              <w:t>литературой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патриотического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(Сентябрь)</w:t>
            </w:r>
          </w:p>
        </w:tc>
      </w:tr>
      <w:tr w14:paraId="6567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4813" w:type="dxa"/>
          </w:tcPr>
          <w:p w14:paraId="0DB5A456">
            <w:pPr>
              <w:pStyle w:val="10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«Патриотическое </w:t>
            </w:r>
            <w:r>
              <w:rPr>
                <w:sz w:val="24"/>
              </w:rPr>
              <w:t>воспитание ребенка» (Сентябрь)</w:t>
            </w:r>
          </w:p>
        </w:tc>
        <w:tc>
          <w:tcPr>
            <w:tcW w:w="4851" w:type="dxa"/>
          </w:tcPr>
          <w:p w14:paraId="61A0225E">
            <w:pPr>
              <w:pStyle w:val="10"/>
              <w:spacing w:line="247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Консультации «Интернациональное и </w:t>
            </w:r>
            <w:r>
              <w:rPr>
                <w:spacing w:val="-2"/>
                <w:sz w:val="24"/>
              </w:rPr>
              <w:t>патриотическое воспитание дошкольников»,</w:t>
            </w:r>
          </w:p>
          <w:p w14:paraId="53F56C92">
            <w:pPr>
              <w:pStyle w:val="10"/>
              <w:ind w:left="114"/>
              <w:rPr>
                <w:sz w:val="24"/>
              </w:rPr>
            </w:pPr>
            <w:r>
              <w:rPr>
                <w:sz w:val="24"/>
              </w:rPr>
              <w:t>«Возрождение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традиций»,</w:t>
            </w:r>
          </w:p>
          <w:p w14:paraId="548D4662">
            <w:pPr>
              <w:pStyle w:val="10"/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«Воспитание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4A7483F9">
            <w:pPr>
              <w:pStyle w:val="10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дошкольников»;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«Формирование</w:t>
            </w:r>
          </w:p>
          <w:p w14:paraId="0EDBA7C7">
            <w:pPr>
              <w:pStyle w:val="10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поселке»;</w:t>
            </w:r>
          </w:p>
          <w:p w14:paraId="75F3765A">
            <w:pPr>
              <w:pStyle w:val="10"/>
              <w:spacing w:before="5" w:line="244" w:lineRule="auto"/>
              <w:ind w:left="114"/>
              <w:rPr>
                <w:sz w:val="24"/>
              </w:rPr>
            </w:pPr>
            <w:r>
              <w:rPr>
                <w:sz w:val="24"/>
              </w:rPr>
              <w:t>«История, традиции и культура Вологодской»; «Формы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патриотизма»,</w:t>
            </w:r>
          </w:p>
          <w:p w14:paraId="50CBFEFA">
            <w:pPr>
              <w:pStyle w:val="10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патриотическому</w:t>
            </w:r>
          </w:p>
          <w:p w14:paraId="018286DA">
            <w:pPr>
              <w:pStyle w:val="10"/>
              <w:spacing w:before="5" w:line="244" w:lineRule="auto"/>
              <w:ind w:left="11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 раз в квартал)</w:t>
            </w:r>
          </w:p>
        </w:tc>
      </w:tr>
      <w:tr w14:paraId="5331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4813" w:type="dxa"/>
          </w:tcPr>
          <w:p w14:paraId="0DFE500E">
            <w:pPr>
              <w:pStyle w:val="10"/>
              <w:spacing w:before="2" w:line="244" w:lineRule="auto"/>
              <w:ind w:left="112"/>
              <w:rPr>
                <w:sz w:val="24"/>
              </w:rPr>
            </w:pPr>
            <w:r>
              <w:rPr>
                <w:spacing w:val="-2"/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Консультация «Воспитание гражданской </w:t>
            </w:r>
            <w:r>
              <w:rPr>
                <w:sz w:val="24"/>
              </w:rPr>
              <w:t>позиции старших дошкольников» (ноябрь)</w:t>
            </w:r>
          </w:p>
        </w:tc>
        <w:tc>
          <w:tcPr>
            <w:tcW w:w="4851" w:type="dxa"/>
          </w:tcPr>
          <w:p w14:paraId="33B7940D">
            <w:pPr>
              <w:pStyle w:val="10"/>
              <w:spacing w:line="247" w:lineRule="auto"/>
              <w:ind w:left="114" w:right="322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февраля,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Победы, конкурсов – выставок детских</w:t>
            </w:r>
          </w:p>
          <w:p w14:paraId="71D9B344">
            <w:pPr>
              <w:pStyle w:val="10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70D5653C">
            <w:pPr>
              <w:pStyle w:val="10"/>
              <w:spacing w:before="3" w:line="26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плану)</w:t>
            </w:r>
          </w:p>
        </w:tc>
      </w:tr>
      <w:tr w14:paraId="62130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4813" w:type="dxa"/>
          </w:tcPr>
          <w:p w14:paraId="22E8EFEE">
            <w:pPr>
              <w:pStyle w:val="10"/>
              <w:spacing w:before="2" w:line="244" w:lineRule="auto"/>
              <w:ind w:left="112"/>
              <w:rPr>
                <w:sz w:val="24"/>
              </w:rPr>
            </w:pPr>
            <w:r>
              <w:rPr>
                <w:sz w:val="28"/>
              </w:rPr>
              <w:t>4.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родным городом, как средство патриотического</w:t>
            </w:r>
          </w:p>
          <w:p w14:paraId="198D24CD">
            <w:pPr>
              <w:pStyle w:val="10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(декабрь)</w:t>
            </w:r>
          </w:p>
        </w:tc>
        <w:tc>
          <w:tcPr>
            <w:tcW w:w="4851" w:type="dxa"/>
          </w:tcPr>
          <w:p w14:paraId="0EDB9C63">
            <w:pPr>
              <w:pStyle w:val="10"/>
              <w:spacing w:line="244" w:lineRule="auto"/>
              <w:ind w:left="114" w:right="774"/>
              <w:jc w:val="both"/>
              <w:rPr>
                <w:sz w:val="24"/>
              </w:rPr>
            </w:pPr>
            <w:r>
              <w:rPr>
                <w:sz w:val="24"/>
              </w:rPr>
              <w:t>«Семинар-практикум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приобщить 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обычаям Вологодской области» (декабрь)</w:t>
            </w:r>
          </w:p>
        </w:tc>
      </w:tr>
      <w:tr w14:paraId="3BE32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813" w:type="dxa"/>
            <w:tcBorders>
              <w:top w:val="single" w:color="000000" w:sz="8" w:space="0"/>
            </w:tcBorders>
          </w:tcPr>
          <w:p w14:paraId="5147A746">
            <w:pPr>
              <w:pStyle w:val="10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6.Рекомендации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1ADBCC">
            <w:pPr>
              <w:pStyle w:val="10"/>
              <w:spacing w:before="9" w:line="24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 воспитать защитника?» (февраль)</w:t>
            </w:r>
          </w:p>
        </w:tc>
        <w:tc>
          <w:tcPr>
            <w:tcW w:w="4851" w:type="dxa"/>
            <w:tcBorders>
              <w:top w:val="single" w:color="000000" w:sz="8" w:space="0"/>
            </w:tcBorders>
          </w:tcPr>
          <w:p w14:paraId="754972E5">
            <w:pPr>
              <w:pStyle w:val="10"/>
              <w:spacing w:line="24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Консультация «Патриотическое воспитание </w:t>
            </w:r>
            <w:r>
              <w:rPr>
                <w:sz w:val="24"/>
              </w:rPr>
              <w:t>детей дошкольного возраста через</w:t>
            </w:r>
          </w:p>
          <w:p w14:paraId="31ED2601">
            <w:pPr>
              <w:pStyle w:val="10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(февраль)</w:t>
            </w:r>
          </w:p>
        </w:tc>
      </w:tr>
    </w:tbl>
    <w:p w14:paraId="1CC58059">
      <w:pPr>
        <w:pStyle w:val="10"/>
        <w:spacing w:after="0" w:line="271" w:lineRule="exact"/>
        <w:rPr>
          <w:sz w:val="24"/>
        </w:rPr>
        <w:sectPr>
          <w:pgSz w:w="11920" w:h="16850"/>
          <w:pgMar w:top="80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tbl>
      <w:tblPr>
        <w:tblStyle w:val="5"/>
        <w:tblW w:w="0" w:type="auto"/>
        <w:tblInd w:w="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3"/>
        <w:gridCol w:w="4851"/>
      </w:tblGrid>
      <w:tr w14:paraId="47F7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7" w:hRule="atLeast"/>
        </w:trPr>
        <w:tc>
          <w:tcPr>
            <w:tcW w:w="4813" w:type="dxa"/>
          </w:tcPr>
          <w:p w14:paraId="7A30BBB3">
            <w:pPr>
              <w:pStyle w:val="10"/>
              <w:spacing w:before="2"/>
              <w:ind w:left="112"/>
              <w:rPr>
                <w:sz w:val="24"/>
              </w:rPr>
            </w:pPr>
            <w:r>
              <w:rPr>
                <w:sz w:val="28"/>
              </w:rPr>
              <w:t>8.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4"/>
              </w:rPr>
              <w:t>«День 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(апрель)</w:t>
            </w:r>
          </w:p>
        </w:tc>
        <w:tc>
          <w:tcPr>
            <w:tcW w:w="4851" w:type="dxa"/>
          </w:tcPr>
          <w:p w14:paraId="1E287C3D">
            <w:pPr>
              <w:pStyle w:val="10"/>
              <w:spacing w:before="1" w:line="247" w:lineRule="auto"/>
              <w:ind w:left="114" w:right="9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показов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14:paraId="115D7E4D">
            <w:pPr>
              <w:pStyle w:val="10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включением</w:t>
            </w:r>
          </w:p>
          <w:p w14:paraId="274F70BE">
            <w:pPr>
              <w:pStyle w:val="10"/>
              <w:spacing w:before="10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</w:tr>
      <w:tr w14:paraId="50248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813" w:type="dxa"/>
          </w:tcPr>
          <w:p w14:paraId="7CD0EDBE">
            <w:pPr>
              <w:pStyle w:val="10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9.Выставка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14:paraId="37D4E451">
            <w:pPr>
              <w:pStyle w:val="10"/>
              <w:spacing w:before="10" w:line="24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«Помним,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Дню </w:t>
            </w:r>
            <w:r>
              <w:rPr>
                <w:sz w:val="24"/>
              </w:rPr>
              <w:t>Победы (май)</w:t>
            </w:r>
          </w:p>
        </w:tc>
        <w:tc>
          <w:tcPr>
            <w:tcW w:w="4851" w:type="dxa"/>
          </w:tcPr>
          <w:p w14:paraId="38099609">
            <w:pPr>
              <w:pStyle w:val="10"/>
              <w:spacing w:line="247" w:lineRule="auto"/>
              <w:ind w:left="114" w:right="213"/>
              <w:rPr>
                <w:sz w:val="24"/>
              </w:rPr>
            </w:pPr>
            <w:r>
              <w:rPr>
                <w:sz w:val="24"/>
              </w:rPr>
              <w:t xml:space="preserve">Консультации «Гражданско – </w:t>
            </w:r>
            <w:r>
              <w:rPr>
                <w:spacing w:val="-2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дошкольного возраста» (март)</w:t>
            </w:r>
          </w:p>
        </w:tc>
      </w:tr>
      <w:tr w14:paraId="1D1A8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813" w:type="dxa"/>
          </w:tcPr>
          <w:p w14:paraId="566C43BC">
            <w:pPr>
              <w:pStyle w:val="10"/>
              <w:spacing w:line="247" w:lineRule="auto"/>
              <w:ind w:left="112" w:right="28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color w:val="FF0000"/>
                <w:sz w:val="24"/>
              </w:rPr>
              <w:t>.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auto"/>
                <w:spacing w:val="-15"/>
                <w:sz w:val="24"/>
                <w:lang w:val="ru-RU"/>
              </w:rPr>
              <w:t>Фестиваль</w:t>
            </w:r>
            <w:r>
              <w:rPr>
                <w:rFonts w:hint="default"/>
                <w:color w:val="auto"/>
                <w:spacing w:val="-15"/>
                <w:sz w:val="24"/>
                <w:lang w:val="ru-RU"/>
              </w:rPr>
              <w:t xml:space="preserve">  художественного слова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rFonts w:hint="default" w:ascii="Times New Roman" w:hAnsi="Times New Roman" w:eastAsia="LatoWeb" w:cs="Times New Roman"/>
                <w:i w:val="0"/>
                <w:iCs w:val="0"/>
                <w:caps w:val="0"/>
                <w:color w:val="auto"/>
                <w:spacing w:val="0"/>
                <w:sz w:val="25"/>
                <w:szCs w:val="25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LatoWeb" w:cs="Times New Roman"/>
                <w:i w:val="0"/>
                <w:iCs w:val="0"/>
                <w:caps w:val="0"/>
                <w:color w:val="auto"/>
                <w:spacing w:val="0"/>
                <w:sz w:val="25"/>
                <w:szCs w:val="25"/>
                <w:u w:val="none"/>
                <w:shd w:val="clear" w:fill="FFFFFF"/>
              </w:rPr>
              <w:instrText xml:space="preserve"> HYPERLINK "https://ds-rodnichok-nikolsk-r19.gosweb.gosuslugi.ru/nash-detskiy-sad/novosti-i-sobytiya/festival-hudozhestvennogo-slova-s-roditelyami-my-budem-vechno-uvazhat-muzhchinu-s-imenem-soldat.html" </w:instrText>
            </w:r>
            <w:r>
              <w:rPr>
                <w:rFonts w:hint="default" w:ascii="Times New Roman" w:hAnsi="Times New Roman" w:eastAsia="LatoWeb" w:cs="Times New Roman"/>
                <w:i w:val="0"/>
                <w:iCs w:val="0"/>
                <w:caps w:val="0"/>
                <w:color w:val="auto"/>
                <w:spacing w:val="0"/>
                <w:sz w:val="25"/>
                <w:szCs w:val="25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LatoWeb" w:cs="Times New Roman"/>
                <w:i w:val="0"/>
                <w:iCs w:val="0"/>
                <w:caps w:val="0"/>
                <w:color w:val="auto"/>
                <w:spacing w:val="0"/>
                <w:sz w:val="25"/>
                <w:szCs w:val="25"/>
                <w:u w:val="none"/>
                <w:shd w:val="clear" w:fill="FFFFFF"/>
              </w:rPr>
              <w:t>Мы будем вечно уважать мужчину с именем - Солдат"</w:t>
            </w:r>
            <w:r>
              <w:rPr>
                <w:rFonts w:hint="default" w:ascii="Times New Roman" w:hAnsi="Times New Roman" w:eastAsia="LatoWeb" w:cs="Times New Roman"/>
                <w:i w:val="0"/>
                <w:iCs w:val="0"/>
                <w:caps w:val="0"/>
                <w:color w:val="auto"/>
                <w:spacing w:val="0"/>
                <w:sz w:val="25"/>
                <w:szCs w:val="25"/>
                <w:u w:val="none"/>
                <w:shd w:val="clear" w:fill="FFFFFF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(май)</w:t>
            </w:r>
          </w:p>
        </w:tc>
        <w:tc>
          <w:tcPr>
            <w:tcW w:w="4851" w:type="dxa"/>
          </w:tcPr>
          <w:p w14:paraId="05A952FA">
            <w:pPr>
              <w:pStyle w:val="10"/>
              <w:spacing w:line="247" w:lineRule="auto"/>
              <w:ind w:left="114" w:right="18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Распространение опыта работы «Патриотическое воспитание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 детском саду» (май.)</w:t>
            </w:r>
          </w:p>
        </w:tc>
      </w:tr>
    </w:tbl>
    <w:p w14:paraId="697C2CBE">
      <w:pPr>
        <w:pStyle w:val="7"/>
        <w:rPr>
          <w:b/>
        </w:rPr>
      </w:pPr>
    </w:p>
    <w:p w14:paraId="6E3E60BD">
      <w:pPr>
        <w:pStyle w:val="7"/>
        <w:spacing w:before="6"/>
        <w:rPr>
          <w:b/>
        </w:rPr>
      </w:pPr>
    </w:p>
    <w:p w14:paraId="5CB597C6">
      <w:pPr>
        <w:spacing w:before="0" w:line="242" w:lineRule="auto"/>
        <w:ind w:left="4930" w:right="318" w:hanging="3567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созданию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патриотического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воспитания </w:t>
      </w:r>
      <w:r>
        <w:rPr>
          <w:b/>
          <w:spacing w:val="-2"/>
          <w:sz w:val="28"/>
        </w:rPr>
        <w:t>дошкольников</w:t>
      </w:r>
    </w:p>
    <w:p w14:paraId="455071D3">
      <w:pPr>
        <w:pStyle w:val="7"/>
        <w:spacing w:before="54"/>
        <w:rPr>
          <w:b/>
          <w:sz w:val="20"/>
        </w:rPr>
      </w:pPr>
    </w:p>
    <w:tbl>
      <w:tblPr>
        <w:tblStyle w:val="5"/>
        <w:tblW w:w="0" w:type="auto"/>
        <w:tblInd w:w="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  <w:gridCol w:w="2573"/>
      </w:tblGrid>
      <w:tr w14:paraId="1A2E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89" w:type="dxa"/>
          </w:tcPr>
          <w:p w14:paraId="220EF1B2">
            <w:pPr>
              <w:pStyle w:val="10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73" w:type="dxa"/>
          </w:tcPr>
          <w:p w14:paraId="40F72D09">
            <w:pPr>
              <w:pStyle w:val="10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14:paraId="6216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7089" w:type="dxa"/>
          </w:tcPr>
          <w:p w14:paraId="214C8FB0">
            <w:pPr>
              <w:pStyle w:val="10"/>
              <w:ind w:right="3408"/>
              <w:rPr>
                <w:sz w:val="24"/>
              </w:rPr>
            </w:pPr>
            <w:r>
              <w:rPr>
                <w:sz w:val="24"/>
              </w:rPr>
              <w:t xml:space="preserve">1-й этап – диагностический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затруднений воспитателей</w:t>
            </w:r>
          </w:p>
          <w:p w14:paraId="42C33331">
            <w:pPr>
              <w:pStyle w:val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 Диагностирование детей</w:t>
            </w:r>
          </w:p>
          <w:p w14:paraId="07234465">
            <w:pPr>
              <w:pStyle w:val="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73" w:type="dxa"/>
          </w:tcPr>
          <w:p w14:paraId="1EB6F1C9">
            <w:pPr>
              <w:pStyle w:val="10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 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 xml:space="preserve">Воспитатели, члены </w:t>
            </w: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</w:tr>
      <w:tr w14:paraId="0079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7089" w:type="dxa"/>
          </w:tcPr>
          <w:p w14:paraId="72837476">
            <w:pPr>
              <w:pStyle w:val="10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2-й этап – </w:t>
            </w:r>
            <w:r>
              <w:rPr>
                <w:spacing w:val="-2"/>
                <w:sz w:val="24"/>
              </w:rPr>
              <w:t>организационный</w:t>
            </w:r>
          </w:p>
          <w:p w14:paraId="33149D6A">
            <w:pPr>
              <w:pStyle w:val="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сада, обогащение развивающей зоны-создание музея</w:t>
            </w:r>
            <w:r>
              <w:rPr>
                <w:rFonts w:hint="default"/>
                <w:sz w:val="24"/>
                <w:lang w:val="ru-RU"/>
              </w:rPr>
              <w:t xml:space="preserve"> Боевой славы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приобретение информационно- практического материала</w:t>
            </w:r>
          </w:p>
          <w:p w14:paraId="02447D57">
            <w:pPr>
              <w:pStyle w:val="10"/>
              <w:ind w:left="0"/>
              <w:rPr>
                <w:b/>
                <w:sz w:val="24"/>
              </w:rPr>
            </w:pPr>
          </w:p>
          <w:p w14:paraId="7AC0B2E3">
            <w:pPr>
              <w:pStyle w:val="10"/>
              <w:ind w:left="0"/>
              <w:rPr>
                <w:b/>
                <w:sz w:val="24"/>
              </w:rPr>
            </w:pPr>
          </w:p>
          <w:p w14:paraId="5BC66625">
            <w:pPr>
              <w:pStyle w:val="10"/>
              <w:ind w:left="0"/>
              <w:rPr>
                <w:b/>
                <w:sz w:val="24"/>
              </w:rPr>
            </w:pPr>
          </w:p>
          <w:p w14:paraId="6D954B53">
            <w:pPr>
              <w:pStyle w:val="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  <w:p w14:paraId="2763D07A">
            <w:pPr>
              <w:pStyle w:val="10"/>
              <w:ind w:left="0"/>
              <w:rPr>
                <w:b/>
                <w:sz w:val="24"/>
              </w:rPr>
            </w:pPr>
          </w:p>
          <w:p w14:paraId="36A6E136">
            <w:pPr>
              <w:pStyle w:val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 конспектов занятий, тематических бесед</w:t>
            </w:r>
          </w:p>
          <w:p w14:paraId="58BD6893">
            <w:pPr>
              <w:pStyle w:val="10"/>
              <w:ind w:left="0"/>
              <w:rPr>
                <w:b/>
                <w:sz w:val="24"/>
              </w:rPr>
            </w:pPr>
          </w:p>
          <w:p w14:paraId="2619B79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теме:</w:t>
            </w:r>
          </w:p>
          <w:p w14:paraId="39A15922">
            <w:pPr>
              <w:pStyle w:val="10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мире»</w:t>
            </w:r>
          </w:p>
        </w:tc>
        <w:tc>
          <w:tcPr>
            <w:tcW w:w="2573" w:type="dxa"/>
          </w:tcPr>
          <w:p w14:paraId="6C9E8804">
            <w:pPr>
              <w:pStyle w:val="10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14:paraId="77469C9A">
            <w:pPr>
              <w:pStyle w:val="10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совета, ст.</w:t>
            </w:r>
          </w:p>
          <w:p w14:paraId="3A71C74C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  <w:p w14:paraId="4D1921C6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 руководитель</w:t>
            </w:r>
          </w:p>
          <w:p w14:paraId="4EEED02E">
            <w:pPr>
              <w:pStyle w:val="10"/>
              <w:ind w:left="0"/>
              <w:rPr>
                <w:b/>
                <w:sz w:val="24"/>
              </w:rPr>
            </w:pPr>
          </w:p>
          <w:p w14:paraId="4055377C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09103658">
            <w:pPr>
              <w:pStyle w:val="10"/>
              <w:ind w:left="0"/>
              <w:rPr>
                <w:b/>
                <w:sz w:val="24"/>
              </w:rPr>
            </w:pPr>
          </w:p>
          <w:p w14:paraId="3608DB5D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  <w:p w14:paraId="10573248">
            <w:pPr>
              <w:pStyle w:val="10"/>
              <w:spacing w:before="1"/>
              <w:ind w:left="0"/>
              <w:rPr>
                <w:b/>
                <w:sz w:val="24"/>
              </w:rPr>
            </w:pPr>
          </w:p>
          <w:p w14:paraId="374A9DD4">
            <w:pPr>
              <w:pStyle w:val="1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3163F9A2">
      <w:pPr>
        <w:pStyle w:val="10"/>
        <w:spacing w:after="0"/>
        <w:rPr>
          <w:sz w:val="24"/>
        </w:rPr>
        <w:sectPr>
          <w:type w:val="continuous"/>
          <w:pgSz w:w="11920" w:h="16850"/>
          <w:pgMar w:top="80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tbl>
      <w:tblPr>
        <w:tblStyle w:val="5"/>
        <w:tblW w:w="0" w:type="auto"/>
        <w:tblInd w:w="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  <w:gridCol w:w="2573"/>
      </w:tblGrid>
      <w:tr w14:paraId="35F0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6" w:hRule="atLeast"/>
        </w:trPr>
        <w:tc>
          <w:tcPr>
            <w:tcW w:w="7089" w:type="dxa"/>
          </w:tcPr>
          <w:p w14:paraId="528D8639">
            <w:pPr>
              <w:pStyle w:val="10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3-й этап – </w:t>
            </w:r>
            <w:r>
              <w:rPr>
                <w:spacing w:val="-2"/>
                <w:sz w:val="24"/>
              </w:rPr>
              <w:t>практический</w:t>
            </w:r>
          </w:p>
          <w:p w14:paraId="1734E7EB">
            <w:pPr>
              <w:pStyle w:val="10"/>
              <w:spacing w:before="50" w:line="326" w:lineRule="auto"/>
              <w:ind w:right="7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 Педсоветы по итогам работы в данном направлении</w:t>
            </w:r>
          </w:p>
          <w:p w14:paraId="576362D1">
            <w:pPr>
              <w:pStyle w:val="10"/>
              <w:spacing w:before="2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247CD285">
            <w:pPr>
              <w:pStyle w:val="10"/>
              <w:spacing w:before="98"/>
              <w:ind w:left="0"/>
              <w:rPr>
                <w:b/>
                <w:sz w:val="24"/>
              </w:rPr>
            </w:pPr>
          </w:p>
          <w:p w14:paraId="41CF8A4B">
            <w:pPr>
              <w:pStyle w:val="10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17F9FE7">
            <w:pPr>
              <w:pStyle w:val="10"/>
              <w:spacing w:before="4"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фотографиями,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картотек, аудио- и видео -материалов</w:t>
            </w:r>
          </w:p>
          <w:p w14:paraId="183DAC6C">
            <w:pPr>
              <w:pStyle w:val="10"/>
              <w:spacing w:before="48" w:line="242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досугов, театрализованных представлений</w:t>
            </w:r>
          </w:p>
          <w:p w14:paraId="762BCF34">
            <w:pPr>
              <w:pStyle w:val="10"/>
              <w:spacing w:before="45" w:line="242" w:lineRule="auto"/>
              <w:ind w:right="68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работ детей и родителей, конкурсов чтецов</w:t>
            </w:r>
          </w:p>
          <w:p w14:paraId="2DD5ED9E">
            <w:pPr>
              <w:pStyle w:val="10"/>
              <w:spacing w:before="95"/>
              <w:ind w:left="0"/>
              <w:rPr>
                <w:b/>
                <w:sz w:val="24"/>
              </w:rPr>
            </w:pPr>
          </w:p>
          <w:p w14:paraId="739FA7D7">
            <w:pPr>
              <w:pStyle w:val="10"/>
              <w:spacing w:before="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 патриотической направленности</w:t>
            </w:r>
          </w:p>
          <w:p w14:paraId="6AC8E951">
            <w:pPr>
              <w:pStyle w:val="10"/>
              <w:spacing w:before="48" w:line="244" w:lineRule="auto"/>
              <w:ind w:right="68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подборки народных игр</w:t>
            </w:r>
          </w:p>
        </w:tc>
        <w:tc>
          <w:tcPr>
            <w:tcW w:w="2573" w:type="dxa"/>
          </w:tcPr>
          <w:p w14:paraId="66F29ED3">
            <w:pPr>
              <w:pStyle w:val="10"/>
              <w:spacing w:before="46"/>
              <w:ind w:left="0"/>
              <w:rPr>
                <w:b/>
                <w:sz w:val="24"/>
              </w:rPr>
            </w:pPr>
          </w:p>
          <w:p w14:paraId="2326A061">
            <w:pPr>
              <w:pStyle w:val="10"/>
              <w:spacing w:before="1" w:line="283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 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768638E6">
            <w:pPr>
              <w:pStyle w:val="10"/>
              <w:spacing w:before="42"/>
              <w:ind w:left="0"/>
              <w:rPr>
                <w:b/>
                <w:sz w:val="24"/>
              </w:rPr>
            </w:pPr>
          </w:p>
          <w:p w14:paraId="368979CD">
            <w:pPr>
              <w:pStyle w:val="10"/>
              <w:spacing w:line="51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 Воспитатели</w:t>
            </w:r>
          </w:p>
          <w:p w14:paraId="22764E6C">
            <w:pPr>
              <w:pStyle w:val="10"/>
              <w:spacing w:before="99"/>
              <w:ind w:left="0"/>
              <w:rPr>
                <w:b/>
                <w:sz w:val="24"/>
              </w:rPr>
            </w:pPr>
          </w:p>
          <w:p w14:paraId="79500DB7">
            <w:pPr>
              <w:pStyle w:val="10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Муз. руководитель, </w:t>
            </w:r>
            <w:r>
              <w:rPr>
                <w:spacing w:val="-2"/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Управляющего совета</w:t>
            </w:r>
          </w:p>
          <w:p w14:paraId="44D4FDF9">
            <w:pPr>
              <w:pStyle w:val="10"/>
              <w:ind w:left="0"/>
              <w:rPr>
                <w:b/>
                <w:sz w:val="24"/>
              </w:rPr>
            </w:pPr>
          </w:p>
          <w:p w14:paraId="79F6A9EA">
            <w:pPr>
              <w:pStyle w:val="10"/>
              <w:spacing w:before="1"/>
              <w:ind w:left="0"/>
              <w:rPr>
                <w:b/>
                <w:sz w:val="24"/>
              </w:rPr>
            </w:pPr>
          </w:p>
          <w:p w14:paraId="2A3DD099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1FCE4A84">
            <w:pPr>
              <w:pStyle w:val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  <w:p w14:paraId="405B6DDA">
            <w:pPr>
              <w:pStyle w:val="10"/>
              <w:ind w:right="61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7E52D9B7">
      <w:pPr>
        <w:pStyle w:val="7"/>
        <w:spacing w:before="44"/>
        <w:rPr>
          <w:b/>
        </w:rPr>
      </w:pPr>
    </w:p>
    <w:p w14:paraId="510A33D6">
      <w:pPr>
        <w:spacing w:before="0" w:line="322" w:lineRule="exact"/>
        <w:ind w:left="0" w:right="3338" w:firstLine="0"/>
        <w:jc w:val="righ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родителями</w:t>
      </w:r>
    </w:p>
    <w:p w14:paraId="4E46507D">
      <w:pPr>
        <w:pStyle w:val="9"/>
        <w:numPr>
          <w:ilvl w:val="0"/>
          <w:numId w:val="9"/>
        </w:numPr>
        <w:tabs>
          <w:tab w:val="left" w:pos="136"/>
        </w:tabs>
        <w:spacing w:before="0" w:after="0" w:line="240" w:lineRule="auto"/>
        <w:ind w:left="136" w:right="3419" w:hanging="136"/>
        <w:jc w:val="right"/>
        <w:rPr>
          <w:sz w:val="28"/>
        </w:rPr>
      </w:pPr>
      <w:r>
        <w:rPr>
          <w:spacing w:val="-2"/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«Патриотическое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воспитание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ребенка»;</w:t>
      </w:r>
    </w:p>
    <w:p w14:paraId="17429E17">
      <w:pPr>
        <w:pStyle w:val="9"/>
        <w:numPr>
          <w:ilvl w:val="0"/>
          <w:numId w:val="9"/>
        </w:numPr>
        <w:tabs>
          <w:tab w:val="left" w:pos="1122"/>
        </w:tabs>
        <w:spacing w:before="0" w:after="0" w:line="242" w:lineRule="auto"/>
        <w:ind w:left="962" w:right="510" w:firstLine="0"/>
        <w:jc w:val="left"/>
        <w:rPr>
          <w:sz w:val="28"/>
        </w:rPr>
      </w:pPr>
      <w:r>
        <w:rPr>
          <w:sz w:val="28"/>
        </w:rPr>
        <w:t>поддержание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«Приглашаем гостей», встречи с интересными людьми;</w:t>
      </w:r>
    </w:p>
    <w:p w14:paraId="66F13733">
      <w:pPr>
        <w:pStyle w:val="9"/>
        <w:numPr>
          <w:ilvl w:val="0"/>
          <w:numId w:val="9"/>
        </w:numPr>
        <w:tabs>
          <w:tab w:val="left" w:pos="1191"/>
        </w:tabs>
        <w:spacing w:before="4" w:after="0" w:line="242" w:lineRule="auto"/>
        <w:ind w:left="962" w:right="1105" w:firstLine="69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воспитанию </w:t>
      </w:r>
      <w:r>
        <w:rPr>
          <w:spacing w:val="-2"/>
          <w:sz w:val="28"/>
        </w:rPr>
        <w:t>дошкольников;</w:t>
      </w:r>
    </w:p>
    <w:p w14:paraId="2A1ED595">
      <w:pPr>
        <w:pStyle w:val="7"/>
        <w:spacing w:before="5" w:line="242" w:lineRule="auto"/>
        <w:ind w:left="962" w:right="443" w:hanging="10"/>
        <w:jc w:val="both"/>
      </w:pPr>
      <w:r>
        <w:t>-участие в творческих конкурсах и выставках; совместное творчество родителей и детей как стимул единения семьи (конкурс творческих работ к Дню Матери, к Дню Защитника Отечества, к Дню Победы, создание рисунков, аппликаций);</w:t>
      </w:r>
    </w:p>
    <w:p w14:paraId="4AEE669F">
      <w:pPr>
        <w:pStyle w:val="7"/>
        <w:spacing w:line="322" w:lineRule="exact"/>
        <w:ind w:left="962"/>
        <w:jc w:val="both"/>
      </w:pPr>
      <w:r>
        <w:rPr>
          <w:sz w:val="28"/>
        </w:rPr>
        <w:t>-совместное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взросло-детских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</w:p>
    <w:p w14:paraId="10811AC8">
      <w:pPr>
        <w:pStyle w:val="7"/>
        <w:spacing w:line="242" w:lineRule="auto"/>
        <w:ind w:left="962" w:right="438" w:hanging="10"/>
        <w:jc w:val="both"/>
      </w:pPr>
      <w:r>
        <w:t>-оформление информационного стенда: рубрика «Художественная литература о наших Защитниках Отечества», «Художники о подвигах наших предков» (список детской художественной литературы о патриотическом воспитании);</w:t>
      </w:r>
    </w:p>
    <w:p w14:paraId="12D77011">
      <w:pPr>
        <w:pStyle w:val="7"/>
        <w:spacing w:line="242" w:lineRule="auto"/>
        <w:ind w:left="962" w:right="434" w:hanging="10"/>
        <w:jc w:val="both"/>
      </w:pPr>
      <w:r>
        <w:t>-оформление информационных стендов «Мир нравственности в высказываниях и афоризмах».</w:t>
      </w:r>
    </w:p>
    <w:p w14:paraId="16F35721">
      <w:pPr>
        <w:pStyle w:val="7"/>
        <w:spacing w:after="0" w:line="242" w:lineRule="auto"/>
        <w:jc w:val="both"/>
        <w:sectPr>
          <w:type w:val="continuous"/>
          <w:pgSz w:w="11920" w:h="16850"/>
          <w:pgMar w:top="74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214833F4">
      <w:pPr>
        <w:pStyle w:val="2"/>
        <w:spacing w:before="60" w:line="297" w:lineRule="auto"/>
        <w:ind w:right="2061" w:firstLine="1783"/>
      </w:pPr>
      <w:r>
        <w:t>Организация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7"/>
        </w:rPr>
        <w:t xml:space="preserve"> </w:t>
      </w:r>
      <w:r>
        <w:t>партнерами Задачи взаимодействия:</w:t>
      </w:r>
    </w:p>
    <w:p w14:paraId="72BE7F3B">
      <w:pPr>
        <w:pStyle w:val="7"/>
        <w:tabs>
          <w:tab w:val="left" w:pos="2899"/>
          <w:tab w:val="left" w:pos="4635"/>
          <w:tab w:val="left" w:pos="6209"/>
          <w:tab w:val="left" w:pos="6567"/>
          <w:tab w:val="left" w:pos="8382"/>
          <w:tab w:val="left" w:pos="9028"/>
        </w:tabs>
        <w:spacing w:before="174" w:line="242" w:lineRule="auto"/>
        <w:ind w:left="962" w:right="464" w:hanging="10"/>
      </w:pPr>
      <w:r>
        <w:rPr>
          <w:spacing w:val="-2"/>
        </w:rPr>
        <w:t>-установление</w:t>
      </w:r>
      <w:r>
        <w:tab/>
      </w:r>
      <w:r>
        <w:rPr>
          <w:spacing w:val="-2"/>
        </w:rPr>
        <w:t>партнерских</w:t>
      </w:r>
      <w:r>
        <w:tab/>
      </w:r>
      <w:r>
        <w:rPr>
          <w:spacing w:val="-2"/>
        </w:rPr>
        <w:t>отношений</w:t>
      </w:r>
      <w:r>
        <w:tab/>
      </w:r>
      <w:r>
        <w:rPr>
          <w:spacing w:val="-12"/>
        </w:rPr>
        <w:t>с</w:t>
      </w:r>
      <w:r>
        <w:tab/>
      </w:r>
      <w:r>
        <w:rPr>
          <w:spacing w:val="-2"/>
        </w:rPr>
        <w:t>сообществом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поддержания </w:t>
      </w:r>
      <w:r>
        <w:t>благоприятного (как для ДОО, так и сообщества) общественного окружения;</w:t>
      </w:r>
    </w:p>
    <w:p w14:paraId="5C3EDF2A">
      <w:pPr>
        <w:pStyle w:val="7"/>
        <w:spacing w:before="43"/>
        <w:ind w:left="953"/>
      </w:pPr>
      <w:r>
        <w:t>-заключение</w:t>
      </w:r>
      <w:r>
        <w:rPr>
          <w:spacing w:val="-14"/>
        </w:rPr>
        <w:t xml:space="preserve"> </w:t>
      </w:r>
      <w:r>
        <w:t>договоров</w:t>
      </w:r>
      <w:r>
        <w:rPr>
          <w:spacing w:val="-1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сотрудничестве;</w:t>
      </w:r>
    </w:p>
    <w:p w14:paraId="32A65816">
      <w:pPr>
        <w:pStyle w:val="7"/>
        <w:spacing w:before="50"/>
        <w:ind w:left="953"/>
      </w:pPr>
      <w:r>
        <w:rPr>
          <w:spacing w:val="-2"/>
        </w:rPr>
        <w:t>-определение</w:t>
      </w:r>
      <w:r>
        <w:rPr>
          <w:spacing w:val="-3"/>
        </w:rPr>
        <w:t xml:space="preserve"> </w:t>
      </w:r>
      <w:r>
        <w:rPr>
          <w:spacing w:val="-2"/>
        </w:rPr>
        <w:t>направлений</w:t>
      </w:r>
      <w:r>
        <w:rPr>
          <w:spacing w:val="5"/>
        </w:rPr>
        <w:t xml:space="preserve"> </w:t>
      </w:r>
      <w:r>
        <w:rPr>
          <w:spacing w:val="-2"/>
        </w:rPr>
        <w:t>взаимодействия;</w:t>
      </w:r>
    </w:p>
    <w:p w14:paraId="16293AAE">
      <w:pPr>
        <w:pStyle w:val="7"/>
        <w:spacing w:before="48"/>
        <w:ind w:left="953"/>
      </w:pPr>
      <w:r>
        <w:rPr>
          <w:spacing w:val="-2"/>
        </w:rPr>
        <w:t>-планирование</w:t>
      </w:r>
      <w:r>
        <w:rPr>
          <w:spacing w:val="2"/>
        </w:rPr>
        <w:t xml:space="preserve"> </w:t>
      </w:r>
      <w:r>
        <w:rPr>
          <w:spacing w:val="-2"/>
        </w:rPr>
        <w:t>совместной</w:t>
      </w:r>
      <w:r>
        <w:rPr>
          <w:spacing w:val="1"/>
        </w:rPr>
        <w:t xml:space="preserve"> </w:t>
      </w:r>
      <w:r>
        <w:rPr>
          <w:spacing w:val="-2"/>
        </w:rPr>
        <w:t>деятельности;</w:t>
      </w:r>
    </w:p>
    <w:p w14:paraId="1F0E99F7">
      <w:pPr>
        <w:pStyle w:val="7"/>
        <w:spacing w:before="47" w:line="242" w:lineRule="auto"/>
        <w:ind w:left="962" w:right="432" w:hanging="10"/>
        <w:jc w:val="both"/>
      </w:pPr>
      <w:r>
        <w:t>-системное повышение мотивационной готовности всех субъектов образовательного процесса к изменению содержания работы по формированию эмоционально чувственного восприятия окружающего мира в рамках сотрудничества, равенства, партнерства в отношениях ребенка и взрослого, социальных институтов города, области, страны;</w:t>
      </w:r>
    </w:p>
    <w:p w14:paraId="0A2FA876">
      <w:pPr>
        <w:pStyle w:val="9"/>
        <w:numPr>
          <w:ilvl w:val="0"/>
          <w:numId w:val="10"/>
        </w:numPr>
        <w:tabs>
          <w:tab w:val="left" w:pos="1115"/>
        </w:tabs>
        <w:spacing w:before="45" w:after="0" w:line="240" w:lineRule="auto"/>
        <w:ind w:left="1115" w:right="0" w:hanging="162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2F7A000A">
      <w:pPr>
        <w:pStyle w:val="7"/>
        <w:spacing w:before="53" w:line="242" w:lineRule="auto"/>
        <w:ind w:left="962" w:right="450" w:hanging="10"/>
        <w:jc w:val="both"/>
      </w:pPr>
      <w:r>
        <w:t>-создание условий для профессионального развития педагогов ДОО в целях повышения рейтинга и формирования положительного имиджа детского сада.</w:t>
      </w:r>
    </w:p>
    <w:p w14:paraId="3B637226">
      <w:pPr>
        <w:pStyle w:val="7"/>
      </w:pPr>
    </w:p>
    <w:p w14:paraId="36F7E5E5">
      <w:pPr>
        <w:pStyle w:val="7"/>
        <w:spacing w:before="90"/>
      </w:pPr>
    </w:p>
    <w:p w14:paraId="242E1515">
      <w:pPr>
        <w:pStyle w:val="2"/>
        <w:jc w:val="both"/>
      </w:pPr>
      <w:r>
        <w:t>3</w:t>
      </w:r>
      <w:r>
        <w:rPr>
          <w:spacing w:val="-16"/>
        </w:rPr>
        <w:t xml:space="preserve"> </w:t>
      </w:r>
      <w:r>
        <w:t>этап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Заключительный</w:t>
      </w:r>
      <w:r>
        <w:rPr>
          <w:spacing w:val="-13"/>
        </w:rPr>
        <w:t xml:space="preserve"> </w:t>
      </w:r>
      <w:r>
        <w:t>(оценочно-рефлексивный)</w:t>
      </w:r>
      <w:r>
        <w:rPr>
          <w:spacing w:val="-14"/>
        </w:rPr>
        <w:t xml:space="preserve"> </w:t>
      </w:r>
      <w:r>
        <w:t>(май</w:t>
      </w:r>
      <w:r>
        <w:rPr>
          <w:spacing w:val="-15"/>
        </w:rPr>
        <w:t xml:space="preserve"> </w:t>
      </w:r>
      <w:r>
        <w:rPr>
          <w:spacing w:val="-2"/>
        </w:rPr>
        <w:t>2025г)</w:t>
      </w:r>
    </w:p>
    <w:p w14:paraId="5AB9AD42">
      <w:pPr>
        <w:pStyle w:val="7"/>
        <w:spacing w:before="48"/>
        <w:rPr>
          <w:b/>
        </w:rPr>
      </w:pPr>
    </w:p>
    <w:p w14:paraId="35503231">
      <w:pPr>
        <w:pStyle w:val="7"/>
        <w:spacing w:line="242" w:lineRule="auto"/>
        <w:ind w:left="962" w:right="577" w:hanging="10"/>
        <w:jc w:val="both"/>
      </w:pPr>
      <w:r>
        <w:rPr>
          <w:b/>
        </w:rPr>
        <w:t xml:space="preserve">Цель: </w:t>
      </w:r>
      <w:r>
        <w:t>коррекция деятельности по реализации годового проекта, определение дальнейших перспектив</w:t>
      </w:r>
    </w:p>
    <w:p w14:paraId="49A89895">
      <w:pPr>
        <w:pStyle w:val="7"/>
        <w:spacing w:before="46" w:line="242" w:lineRule="auto"/>
        <w:ind w:left="962" w:right="440" w:hanging="10"/>
        <w:jc w:val="both"/>
      </w:pPr>
      <w:r>
        <w:t>Итоговое мероприятие: конференция с участием педагогов, родителей и воспитанников «Формирование нравственно - патриотических чувств у детей дошкольного возраста через использование регионального компонента в современном образовательном процессе ДОО в рамках реализации ФОП ДО».</w:t>
      </w:r>
    </w:p>
    <w:p w14:paraId="5FF576F0">
      <w:pPr>
        <w:pStyle w:val="7"/>
        <w:spacing w:line="242" w:lineRule="auto"/>
        <w:ind w:left="962" w:right="455" w:hanging="10"/>
        <w:jc w:val="both"/>
      </w:pPr>
      <w:r>
        <w:t>Патриотическое воспитание в условиях современного дошкольного образовательного учреждения</w:t>
      </w:r>
    </w:p>
    <w:p w14:paraId="7906CA97">
      <w:pPr>
        <w:pStyle w:val="9"/>
        <w:numPr>
          <w:ilvl w:val="0"/>
          <w:numId w:val="10"/>
        </w:numPr>
        <w:tabs>
          <w:tab w:val="left" w:pos="962"/>
          <w:tab w:val="left" w:pos="1198"/>
        </w:tabs>
        <w:spacing w:before="43" w:after="0" w:line="244" w:lineRule="auto"/>
        <w:ind w:left="962" w:right="431" w:hanging="10"/>
        <w:jc w:val="both"/>
        <w:rPr>
          <w:sz w:val="28"/>
        </w:rPr>
      </w:pPr>
      <w:r>
        <w:rPr>
          <w:sz w:val="28"/>
        </w:rPr>
        <w:t>Обобщение результатов работы (на итоговом педсовете- представление в слайдовой презентации).</w:t>
      </w:r>
    </w:p>
    <w:p w14:paraId="5243DC31">
      <w:pPr>
        <w:pStyle w:val="7"/>
        <w:spacing w:before="37" w:line="242" w:lineRule="auto"/>
        <w:ind w:left="962" w:right="278" w:hanging="10"/>
        <w:jc w:val="both"/>
      </w:pPr>
      <w:r>
        <w:t>-Определение эффективности, целесообразности, дальнейших перспектив в работе по патриотическому направлению.</w:t>
      </w:r>
    </w:p>
    <w:p w14:paraId="43BA8E31">
      <w:pPr>
        <w:pStyle w:val="7"/>
        <w:spacing w:before="46"/>
        <w:ind w:left="953"/>
        <w:jc w:val="both"/>
      </w:pPr>
      <w:r>
        <w:rPr>
          <w:spacing w:val="-2"/>
        </w:rPr>
        <w:t>-Мониторинг(воспитанники)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анкетирование</w:t>
      </w:r>
      <w:r>
        <w:rPr>
          <w:spacing w:val="11"/>
        </w:rPr>
        <w:t xml:space="preserve"> </w:t>
      </w:r>
      <w:r>
        <w:rPr>
          <w:spacing w:val="-2"/>
        </w:rPr>
        <w:t>(родители).</w:t>
      </w:r>
    </w:p>
    <w:p w14:paraId="4267B516">
      <w:pPr>
        <w:pStyle w:val="7"/>
        <w:spacing w:before="290" w:line="242" w:lineRule="auto"/>
        <w:ind w:left="962" w:right="528" w:hanging="10"/>
        <w:jc w:val="both"/>
      </w:pPr>
      <w:r>
        <w:rPr>
          <w:b/>
        </w:rPr>
        <w:t xml:space="preserve">Вывод: </w:t>
      </w:r>
      <w:r>
        <w:t>постепенно, благодаря систематической, целенаправленной работе дошкольники приобщаются к тому, что поможет им стать людьми ответственными,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активной</w:t>
      </w:r>
      <w:r>
        <w:rPr>
          <w:spacing w:val="-18"/>
        </w:rPr>
        <w:t xml:space="preserve"> </w:t>
      </w:r>
      <w:r>
        <w:t>жизненной</w:t>
      </w:r>
      <w:r>
        <w:rPr>
          <w:spacing w:val="-15"/>
        </w:rPr>
        <w:t xml:space="preserve"> </w:t>
      </w:r>
      <w:r>
        <w:t>позицией,</w:t>
      </w:r>
      <w:r>
        <w:rPr>
          <w:spacing w:val="-18"/>
        </w:rPr>
        <w:t xml:space="preserve"> </w:t>
      </w:r>
      <w:r>
        <w:t>чувствующими</w:t>
      </w:r>
      <w:r>
        <w:rPr>
          <w:spacing w:val="-16"/>
        </w:rPr>
        <w:t xml:space="preserve"> </w:t>
      </w:r>
      <w:r>
        <w:t>причастность к родному краю,</w:t>
      </w:r>
      <w:r>
        <w:rPr>
          <w:spacing w:val="-1"/>
        </w:rPr>
        <w:t xml:space="preserve"> </w:t>
      </w:r>
      <w:r>
        <w:t>его истории, традициям, уважающими Отечество, достижения своего народа, любящими свою семью, готовыми к выполнению своих гражданских обязанностей. На этом работа по воспитанию патриотических чувств у детей дошкольного возраста не заканчивается, она будет продолжена.</w:t>
      </w:r>
    </w:p>
    <w:p w14:paraId="5400BF50">
      <w:pPr>
        <w:pStyle w:val="7"/>
        <w:spacing w:after="0" w:line="242" w:lineRule="auto"/>
        <w:jc w:val="both"/>
        <w:sectPr>
          <w:pgSz w:w="11920" w:h="16850"/>
          <w:pgMar w:top="700" w:right="425" w:bottom="280" w:left="425" w:header="720" w:footer="720" w:gutter="0"/>
          <w:pgBorders w:offsetFrom="page">
            <w:top w:val="single" w:color="000000" w:sz="12" w:space="24"/>
            <w:left w:val="single" w:color="000000" w:sz="12" w:space="24"/>
            <w:bottom w:val="single" w:color="000000" w:sz="12" w:space="24"/>
            <w:right w:val="single" w:color="000000" w:sz="12" w:space="24"/>
          </w:pgBorders>
          <w:cols w:space="720" w:num="1"/>
        </w:sectPr>
      </w:pPr>
    </w:p>
    <w:p w14:paraId="58A9B7F3">
      <w:pPr>
        <w:pStyle w:val="2"/>
        <w:spacing w:before="61"/>
      </w:pPr>
      <w:r>
        <w:rPr>
          <w:spacing w:val="-2"/>
        </w:rPr>
        <w:t>Дальнейшее</w:t>
      </w:r>
      <w:r>
        <w:rPr>
          <w:spacing w:val="1"/>
        </w:rPr>
        <w:t xml:space="preserve"> </w:t>
      </w:r>
      <w:r>
        <w:rPr>
          <w:spacing w:val="-2"/>
        </w:rPr>
        <w:t>развитие:</w:t>
      </w:r>
    </w:p>
    <w:p w14:paraId="0BAD3DEF">
      <w:pPr>
        <w:pStyle w:val="7"/>
        <w:spacing w:before="80"/>
        <w:ind w:left="953"/>
      </w:pPr>
      <w:r>
        <w:t>-расширение</w:t>
      </w:r>
      <w:r>
        <w:rPr>
          <w:spacing w:val="-13"/>
        </w:rPr>
        <w:t xml:space="preserve"> </w:t>
      </w:r>
      <w:r>
        <w:t>внутренних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rPr>
          <w:spacing w:val="-2"/>
        </w:rPr>
        <w:t>связей;</w:t>
      </w:r>
    </w:p>
    <w:p w14:paraId="5D495137">
      <w:pPr>
        <w:pStyle w:val="7"/>
        <w:spacing w:before="47" w:line="242" w:lineRule="auto"/>
        <w:ind w:left="962" w:right="318" w:hanging="10"/>
      </w:pPr>
      <w:r>
        <w:t>-активное привлечение родителей и социальных партнеров на сайтах ДОО и их</w:t>
      </w:r>
      <w:r>
        <w:rPr>
          <w:spacing w:val="40"/>
        </w:rPr>
        <w:t xml:space="preserve"> </w:t>
      </w:r>
      <w:r>
        <w:t>участие в мероприятиях;</w:t>
      </w:r>
    </w:p>
    <w:p w14:paraId="290FCAE1">
      <w:pPr>
        <w:pStyle w:val="7"/>
        <w:spacing w:before="46"/>
        <w:ind w:left="953"/>
      </w:pPr>
      <w:r>
        <w:t>-дальнейшее</w:t>
      </w:r>
      <w:r>
        <w:rPr>
          <w:spacing w:val="-20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пополнение</w:t>
      </w:r>
      <w:r>
        <w:rPr>
          <w:spacing w:val="-16"/>
        </w:rPr>
        <w:t xml:space="preserve"> </w:t>
      </w:r>
      <w:r>
        <w:t>банка</w:t>
      </w:r>
      <w:r>
        <w:rPr>
          <w:spacing w:val="-13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rPr>
          <w:spacing w:val="-2"/>
        </w:rPr>
        <w:t>материалов;</w:t>
      </w:r>
    </w:p>
    <w:p w14:paraId="726BE8E3">
      <w:pPr>
        <w:pStyle w:val="7"/>
        <w:tabs>
          <w:tab w:val="left" w:pos="2635"/>
          <w:tab w:val="left" w:pos="3588"/>
          <w:tab w:val="left" w:pos="4675"/>
          <w:tab w:val="left" w:pos="5182"/>
          <w:tab w:val="left" w:pos="6238"/>
          <w:tab w:val="left" w:pos="7340"/>
          <w:tab w:val="left" w:pos="8956"/>
        </w:tabs>
        <w:spacing w:before="45" w:line="242" w:lineRule="auto"/>
        <w:ind w:left="962" w:right="455" w:hanging="10"/>
      </w:pPr>
      <w:r>
        <w:rPr>
          <w:spacing w:val="-2"/>
        </w:rPr>
        <w:t>-трансляция</w:t>
      </w:r>
      <w:r>
        <w:tab/>
      </w:r>
      <w:r>
        <w:rPr>
          <w:spacing w:val="-4"/>
        </w:rPr>
        <w:t>опыта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города,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 xml:space="preserve">конференций, </w:t>
      </w:r>
      <w:r>
        <w:t>семинаров и т.д.</w:t>
      </w:r>
    </w:p>
    <w:sectPr>
      <w:pgSz w:w="11920" w:h="16850"/>
      <w:pgMar w:top="1020" w:right="425" w:bottom="280" w:left="425" w:header="720" w:footer="720" w:gutter="0"/>
      <w:pgBorders w:offsetFrom="page"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ato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"/>
      <w:lvlJc w:val="left"/>
      <w:pPr>
        <w:ind w:left="28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7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35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2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90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67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45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2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09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5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1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6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77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73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68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64" w:hanging="137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9" w:hanging="1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5" w:hanging="1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1" w:hanging="1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6" w:hanging="1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77" w:hanging="1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73" w:hanging="1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68" w:hanging="1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64" w:hanging="171"/>
      </w:pPr>
      <w:rPr>
        <w:rFonts w:hint="default"/>
        <w:lang w:val="ru-RU" w:eastAsia="en-US" w:bidi="ar-SA"/>
      </w:rPr>
    </w:lvl>
  </w:abstractNum>
  <w:abstractNum w:abstractNumId="3">
    <w:nsid w:val="F4B5D9F5"/>
    <w:multiLevelType w:val="multilevel"/>
    <w:tmpl w:val="F4B5D9F5"/>
    <w:lvl w:ilvl="0" w:tentative="0">
      <w:start w:val="0"/>
      <w:numFmt w:val="bullet"/>
      <w:lvlText w:val="-"/>
      <w:lvlJc w:val="left"/>
      <w:pPr>
        <w:ind w:left="96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0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0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90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00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10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20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0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0" w:hanging="137"/>
      </w:pPr>
      <w:rPr>
        <w:rFonts w:hint="default"/>
        <w:lang w:val="ru-RU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104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92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88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84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0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76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72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68" w:hanging="245"/>
      </w:pPr>
      <w:rPr>
        <w:rFonts w:hint="default"/>
        <w:lang w:val="ru-RU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1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6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77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73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68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64" w:hanging="180"/>
      </w:pPr>
      <w:rPr>
        <w:rFonts w:hint="default"/>
        <w:lang w:val="ru-RU" w:eastAsia="en-US" w:bidi="ar-SA"/>
      </w:rPr>
    </w:lvl>
  </w:abstractNum>
  <w:abstractNum w:abstractNumId="6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953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0" w:hanging="2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0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90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00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10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20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0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0" w:hanging="279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123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14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08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02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96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90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84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78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72" w:hanging="161"/>
      </w:pPr>
      <w:rPr>
        <w:rFonts w:hint="default"/>
        <w:lang w:val="ru-RU" w:eastAsia="en-US" w:bidi="ar-SA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05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1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6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22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27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33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38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44" w:hanging="255"/>
      </w:pPr>
      <w:rPr>
        <w:rFonts w:hint="default"/>
        <w:lang w:val="ru-RU" w:eastAsia="en-US" w:bidi="ar-SA"/>
      </w:rPr>
    </w:lvl>
  </w:abstractNum>
  <w:abstractNum w:abstractNumId="9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96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0" w:hanging="1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0" w:hanging="1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90" w:hanging="1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00" w:hanging="1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10" w:hanging="1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20" w:hanging="1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0" w:hanging="1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0" w:hanging="1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37006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5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spacing w:line="322" w:lineRule="exact"/>
      <w:ind w:left="953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22" w:hanging="1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ind w:left="12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TotalTime>32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2026-02-25T07:25:00Z</dcterms:created>
  <dc:creator>DS-19-2</dc:creator>
  <cp:lastModifiedBy>Алёна Рыжкова</cp:lastModifiedBy>
  <dcterms:modified xsi:type="dcterms:W3CDTF">2026-02-25T08:08:08Z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B5227B54AE724BDABF07E2E5017911A1_12</vt:lpwstr>
  </property>
</Properties>
</file>